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A526F" w14:textId="1D316E71" w:rsidR="00B5069E" w:rsidRPr="00FB7752" w:rsidRDefault="00474308" w:rsidP="00D444DE">
      <w:pPr>
        <w:tabs>
          <w:tab w:val="left" w:pos="480"/>
          <w:tab w:val="center" w:pos="5216"/>
        </w:tabs>
        <w:snapToGrid w:val="0"/>
        <w:jc w:val="center"/>
        <w:rPr>
          <w:rFonts w:ascii="標楷體" w:eastAsia="標楷體" w:hAnsi="標楷體"/>
          <w:b/>
          <w:color w:val="000000"/>
          <w:sz w:val="32"/>
          <w:szCs w:val="24"/>
        </w:rPr>
      </w:pPr>
      <w:r w:rsidRPr="00FB7752">
        <w:rPr>
          <w:rFonts w:ascii="標楷體" w:eastAsia="標楷體" w:hAnsi="標楷體" w:hint="eastAsia"/>
          <w:b/>
          <w:color w:val="000000"/>
          <w:sz w:val="32"/>
          <w:szCs w:val="24"/>
        </w:rPr>
        <w:t>國立政治大學師資培育中心</w:t>
      </w:r>
      <w:r w:rsidR="00440ACB">
        <w:rPr>
          <w:rFonts w:ascii="標楷體" w:eastAsia="標楷體" w:hAnsi="標楷體"/>
          <w:b/>
          <w:color w:val="000000"/>
          <w:sz w:val="32"/>
          <w:szCs w:val="24"/>
        </w:rPr>
        <w:t>11</w:t>
      </w:r>
      <w:r w:rsidR="00481B05">
        <w:rPr>
          <w:rFonts w:ascii="標楷體" w:eastAsia="標楷體" w:hAnsi="標楷體" w:hint="eastAsia"/>
          <w:b/>
          <w:color w:val="000000"/>
          <w:sz w:val="32"/>
          <w:szCs w:val="24"/>
        </w:rPr>
        <w:t>5</w:t>
      </w:r>
      <w:r w:rsidR="00B5069E" w:rsidRPr="00FB7752">
        <w:rPr>
          <w:rFonts w:ascii="標楷體" w:eastAsia="標楷體" w:hAnsi="標楷體" w:hint="eastAsia"/>
          <w:b/>
          <w:color w:val="000000"/>
          <w:sz w:val="32"/>
          <w:szCs w:val="24"/>
        </w:rPr>
        <w:t>學年度學生甄選簡章</w:t>
      </w:r>
    </w:p>
    <w:p w14:paraId="1B7923D9" w14:textId="3D17201C" w:rsidR="007A007D" w:rsidRPr="00FB7752" w:rsidRDefault="007A007D" w:rsidP="00955393">
      <w:pPr>
        <w:snapToGrid w:val="0"/>
        <w:rPr>
          <w:rFonts w:ascii="標楷體" w:eastAsia="標楷體" w:hAnsi="標楷體"/>
          <w:b/>
          <w:color w:val="000000"/>
          <w:sz w:val="28"/>
          <w:szCs w:val="28"/>
        </w:rPr>
      </w:pPr>
    </w:p>
    <w:p w14:paraId="1161062A" w14:textId="2DBB6101" w:rsidR="00B5069E" w:rsidRPr="00FB7752" w:rsidRDefault="00B5069E" w:rsidP="00092575">
      <w:pPr>
        <w:snapToGrid w:val="0"/>
        <w:spacing w:beforeLines="50" w:before="180" w:afterLines="50" w:after="180"/>
        <w:jc w:val="both"/>
        <w:rPr>
          <w:rFonts w:ascii="標楷體" w:eastAsia="標楷體" w:hAnsi="標楷體"/>
          <w:b/>
          <w:color w:val="000000"/>
          <w:sz w:val="28"/>
          <w:szCs w:val="28"/>
        </w:rPr>
      </w:pPr>
      <w:r w:rsidRPr="00FB7752">
        <w:rPr>
          <w:rFonts w:ascii="標楷體" w:eastAsia="標楷體" w:hAnsi="標楷體" w:hint="eastAsia"/>
          <w:b/>
          <w:color w:val="000000"/>
          <w:sz w:val="28"/>
          <w:szCs w:val="28"/>
        </w:rPr>
        <w:t>壹、招生類別及名額</w:t>
      </w:r>
    </w:p>
    <w:p w14:paraId="523633ED" w14:textId="6C0E737E" w:rsidR="00B5069E" w:rsidRPr="00A6197C" w:rsidRDefault="00F74B5C" w:rsidP="0012155A">
      <w:pPr>
        <w:snapToGrid w:val="0"/>
        <w:ind w:leftChars="200" w:left="480"/>
        <w:jc w:val="both"/>
        <w:rPr>
          <w:rFonts w:ascii="標楷體" w:eastAsia="標楷體" w:hAnsi="標楷體"/>
          <w:color w:val="000000"/>
          <w:szCs w:val="24"/>
        </w:rPr>
      </w:pPr>
      <w:r>
        <w:rPr>
          <w:rFonts w:ascii="標楷體" w:eastAsia="標楷體" w:hAnsi="標楷體" w:hint="eastAsia"/>
          <w:color w:val="000000"/>
          <w:szCs w:val="24"/>
        </w:rPr>
        <w:t xml:space="preserve"> </w:t>
      </w:r>
      <w:r w:rsidR="00B5069E" w:rsidRPr="00A6197C">
        <w:rPr>
          <w:rFonts w:ascii="標楷體" w:eastAsia="標楷體" w:hAnsi="標楷體" w:hint="eastAsia"/>
          <w:color w:val="000000"/>
          <w:szCs w:val="24"/>
        </w:rPr>
        <w:t>依教育部核定名</w:t>
      </w:r>
      <w:r w:rsidRPr="00A6197C">
        <w:rPr>
          <w:rFonts w:ascii="標楷體" w:eastAsia="標楷體" w:hAnsi="標楷體" w:hint="eastAsia"/>
          <w:color w:val="000000"/>
          <w:szCs w:val="24"/>
        </w:rPr>
        <w:t>額</w:t>
      </w:r>
      <w:r w:rsidR="00B5069E" w:rsidRPr="00A6197C">
        <w:rPr>
          <w:rFonts w:ascii="標楷體" w:eastAsia="標楷體" w:hAnsi="標楷體" w:hint="eastAsia"/>
          <w:color w:val="000000"/>
          <w:szCs w:val="24"/>
        </w:rPr>
        <w:t>。</w:t>
      </w:r>
    </w:p>
    <w:p w14:paraId="0472ED8F" w14:textId="77777777" w:rsidR="00B5069E" w:rsidRPr="00FB7752" w:rsidRDefault="00B5069E" w:rsidP="00092575">
      <w:pPr>
        <w:snapToGrid w:val="0"/>
        <w:spacing w:beforeLines="50" w:before="180" w:afterLines="50" w:after="180"/>
        <w:jc w:val="both"/>
        <w:rPr>
          <w:rFonts w:ascii="標楷體" w:eastAsia="標楷體" w:hAnsi="標楷體"/>
          <w:b/>
          <w:color w:val="000000"/>
          <w:sz w:val="28"/>
          <w:szCs w:val="28"/>
        </w:rPr>
      </w:pPr>
      <w:r w:rsidRPr="00FB7752">
        <w:rPr>
          <w:rFonts w:ascii="標楷體" w:eastAsia="標楷體" w:hAnsi="標楷體" w:hint="eastAsia"/>
          <w:b/>
          <w:color w:val="000000"/>
          <w:sz w:val="28"/>
          <w:szCs w:val="28"/>
        </w:rPr>
        <w:t>貳、修業年限</w:t>
      </w:r>
    </w:p>
    <w:p w14:paraId="48102DFD" w14:textId="77777777" w:rsidR="00F74B5C" w:rsidRDefault="00F74B5C" w:rsidP="0012155A">
      <w:pPr>
        <w:snapToGrid w:val="0"/>
        <w:ind w:leftChars="200" w:left="480"/>
        <w:jc w:val="both"/>
        <w:rPr>
          <w:rFonts w:ascii="標楷體" w:eastAsia="標楷體" w:hAnsi="標楷體"/>
          <w:color w:val="000000"/>
          <w:szCs w:val="24"/>
        </w:rPr>
      </w:pPr>
      <w:r>
        <w:rPr>
          <w:rFonts w:ascii="標楷體" w:eastAsia="標楷體" w:hAnsi="標楷體" w:hint="eastAsia"/>
          <w:color w:val="000000"/>
          <w:szCs w:val="24"/>
        </w:rPr>
        <w:t xml:space="preserve"> </w:t>
      </w:r>
      <w:r w:rsidR="006565AE" w:rsidRPr="00FB7752">
        <w:rPr>
          <w:rFonts w:ascii="標楷體" w:eastAsia="標楷體" w:hAnsi="標楷體" w:hint="eastAsia"/>
          <w:color w:val="000000"/>
          <w:szCs w:val="24"/>
        </w:rPr>
        <w:t>本中心課程修業期程至少為二學年（即四學期，應有修習教育學程課程事實且不含寒、暑修），</w:t>
      </w:r>
    </w:p>
    <w:p w14:paraId="2FC10EBD" w14:textId="77777777" w:rsidR="00F74B5C" w:rsidRDefault="00F74B5C" w:rsidP="0012155A">
      <w:pPr>
        <w:snapToGrid w:val="0"/>
        <w:ind w:leftChars="200" w:left="480"/>
        <w:jc w:val="both"/>
        <w:rPr>
          <w:rFonts w:ascii="標楷體" w:eastAsia="標楷體" w:hAnsi="標楷體"/>
          <w:color w:val="000000"/>
          <w:szCs w:val="24"/>
        </w:rPr>
      </w:pPr>
      <w:r>
        <w:rPr>
          <w:rFonts w:ascii="標楷體" w:eastAsia="標楷體" w:hAnsi="標楷體" w:hint="eastAsia"/>
          <w:color w:val="000000"/>
          <w:szCs w:val="24"/>
        </w:rPr>
        <w:t xml:space="preserve"> </w:t>
      </w:r>
      <w:proofErr w:type="gramStart"/>
      <w:r w:rsidR="006565AE" w:rsidRPr="00FB7752">
        <w:rPr>
          <w:rFonts w:ascii="標楷體" w:eastAsia="標楷體" w:hAnsi="標楷體" w:hint="eastAsia"/>
          <w:color w:val="000000"/>
          <w:szCs w:val="24"/>
        </w:rPr>
        <w:t>另加半年</w:t>
      </w:r>
      <w:proofErr w:type="gramEnd"/>
      <w:r w:rsidR="006565AE" w:rsidRPr="00FB7752">
        <w:rPr>
          <w:rFonts w:ascii="標楷體" w:eastAsia="標楷體" w:hAnsi="標楷體" w:hint="eastAsia"/>
          <w:color w:val="000000"/>
          <w:szCs w:val="24"/>
        </w:rPr>
        <w:t>全時教育實習。未能於二學年內修畢教育專業課程學分者，得申請延長教育學程修業</w:t>
      </w:r>
    </w:p>
    <w:p w14:paraId="1C5F3B9C" w14:textId="77777777" w:rsidR="00F74B5C" w:rsidRPr="0045301D" w:rsidRDefault="00F74B5C" w:rsidP="0012155A">
      <w:pPr>
        <w:snapToGrid w:val="0"/>
        <w:ind w:leftChars="200" w:left="480"/>
        <w:jc w:val="both"/>
        <w:rPr>
          <w:rFonts w:ascii="標楷體" w:eastAsia="標楷體" w:hAnsi="標楷體"/>
          <w:color w:val="000000"/>
          <w:szCs w:val="24"/>
        </w:rPr>
      </w:pPr>
      <w:r>
        <w:rPr>
          <w:rFonts w:ascii="標楷體" w:eastAsia="標楷體" w:hAnsi="標楷體" w:hint="eastAsia"/>
          <w:color w:val="000000"/>
          <w:szCs w:val="24"/>
        </w:rPr>
        <w:t xml:space="preserve"> </w:t>
      </w:r>
      <w:r w:rsidR="006565AE" w:rsidRPr="00FB7752">
        <w:rPr>
          <w:rFonts w:ascii="標楷體" w:eastAsia="標楷體" w:hAnsi="標楷體" w:hint="eastAsia"/>
          <w:color w:val="000000"/>
          <w:szCs w:val="24"/>
        </w:rPr>
        <w:t>期程一年至二年</w:t>
      </w:r>
      <w:r w:rsidRPr="0045301D">
        <w:rPr>
          <w:rFonts w:ascii="標楷體" w:eastAsia="標楷體" w:hAnsi="標楷體" w:hint="eastAsia"/>
          <w:color w:val="000000"/>
          <w:szCs w:val="24"/>
        </w:rPr>
        <w:t>，其延長之年限應併入大學法及大學法施行細則所定延長主修系所學制班別之</w:t>
      </w:r>
    </w:p>
    <w:p w14:paraId="6CEA356E" w14:textId="282D4735" w:rsidR="00AB797A" w:rsidRPr="0045301D" w:rsidRDefault="00F74B5C" w:rsidP="00BC4177">
      <w:pPr>
        <w:snapToGrid w:val="0"/>
        <w:ind w:leftChars="200" w:left="480"/>
        <w:jc w:val="both"/>
        <w:rPr>
          <w:rFonts w:ascii="標楷體" w:eastAsia="標楷體" w:hAnsi="標楷體"/>
          <w:color w:val="000000"/>
          <w:szCs w:val="24"/>
        </w:rPr>
      </w:pPr>
      <w:r w:rsidRPr="0045301D">
        <w:rPr>
          <w:rFonts w:ascii="標楷體" w:eastAsia="標楷體" w:hAnsi="標楷體" w:hint="eastAsia"/>
          <w:color w:val="000000"/>
          <w:szCs w:val="24"/>
        </w:rPr>
        <w:t xml:space="preserve"> 修業年限內計算</w:t>
      </w:r>
      <w:r w:rsidR="006565AE" w:rsidRPr="0045301D">
        <w:rPr>
          <w:rFonts w:ascii="標楷體" w:eastAsia="標楷體" w:hAnsi="標楷體" w:hint="eastAsia"/>
          <w:color w:val="000000"/>
          <w:szCs w:val="24"/>
        </w:rPr>
        <w:t>。</w:t>
      </w:r>
      <w:r w:rsidR="00AB797A">
        <w:rPr>
          <w:rFonts w:ascii="標楷體" w:eastAsia="標楷體" w:hAnsi="標楷體"/>
          <w:vanish/>
          <w:color w:val="000000"/>
          <w:szCs w:val="24"/>
        </w:rPr>
        <w:cr/>
        <w:t>戈 竹口34</w:t>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r w:rsidR="00AB797A">
        <w:rPr>
          <w:rFonts w:ascii="標楷體" w:eastAsia="標楷體" w:hAnsi="標楷體"/>
          <w:vanish/>
          <w:color w:val="000000"/>
          <w:szCs w:val="24"/>
        </w:rPr>
        <w:pgNum/>
      </w:r>
    </w:p>
    <w:p w14:paraId="7010B571" w14:textId="77777777" w:rsidR="00B5069E" w:rsidRPr="00FB7752" w:rsidRDefault="00B5069E" w:rsidP="00092575">
      <w:pPr>
        <w:snapToGrid w:val="0"/>
        <w:spacing w:beforeLines="50" w:before="180" w:afterLines="50" w:after="180"/>
        <w:jc w:val="both"/>
        <w:rPr>
          <w:rFonts w:ascii="標楷體" w:eastAsia="標楷體" w:hAnsi="標楷體"/>
          <w:b/>
          <w:color w:val="000000"/>
          <w:sz w:val="28"/>
          <w:szCs w:val="28"/>
        </w:rPr>
      </w:pPr>
      <w:r w:rsidRPr="00FB7752">
        <w:rPr>
          <w:rFonts w:ascii="標楷體" w:eastAsia="標楷體" w:hAnsi="標楷體" w:hint="eastAsia"/>
          <w:b/>
          <w:color w:val="000000"/>
          <w:sz w:val="28"/>
          <w:szCs w:val="28"/>
        </w:rPr>
        <w:t>參、修業規定</w:t>
      </w:r>
    </w:p>
    <w:p w14:paraId="4C0DB340" w14:textId="77777777" w:rsidR="00B5069E" w:rsidRPr="00FB7752" w:rsidRDefault="00B5069E" w:rsidP="0012155A">
      <w:pPr>
        <w:snapToGrid w:val="0"/>
        <w:ind w:leftChars="200" w:left="960" w:hangingChars="200" w:hanging="480"/>
        <w:jc w:val="both"/>
        <w:rPr>
          <w:rFonts w:ascii="標楷體" w:eastAsia="標楷體" w:hAnsi="標楷體"/>
          <w:color w:val="000000"/>
          <w:szCs w:val="24"/>
        </w:rPr>
      </w:pPr>
      <w:r w:rsidRPr="00FB7752">
        <w:rPr>
          <w:rFonts w:ascii="標楷體" w:eastAsia="標楷體" w:hAnsi="標楷體" w:hint="eastAsia"/>
          <w:color w:val="000000"/>
          <w:szCs w:val="24"/>
        </w:rPr>
        <w:t>一、依規定修畢本中心課程學分成績及格者，由本校依教育部規定發給各類科師資職前教育證明書。</w:t>
      </w:r>
    </w:p>
    <w:p w14:paraId="44A27A30" w14:textId="77777777" w:rsidR="00B5069E" w:rsidRPr="00317CB9" w:rsidRDefault="00B5069E" w:rsidP="0012155A">
      <w:pPr>
        <w:snapToGrid w:val="0"/>
        <w:ind w:leftChars="200" w:left="960" w:hangingChars="200" w:hanging="480"/>
        <w:jc w:val="both"/>
        <w:rPr>
          <w:rFonts w:ascii="標楷體" w:eastAsia="標楷體" w:hAnsi="標楷體"/>
          <w:color w:val="000000"/>
          <w:szCs w:val="24"/>
        </w:rPr>
      </w:pPr>
      <w:r w:rsidRPr="00FB7752">
        <w:rPr>
          <w:rFonts w:ascii="標楷體" w:eastAsia="標楷體" w:hAnsi="標楷體" w:hint="eastAsia"/>
          <w:color w:val="000000"/>
          <w:szCs w:val="24"/>
        </w:rPr>
        <w:t>二、本中心學生修畢教育學程規定學分，取得本校師資培育專門科目認定證明書，</w:t>
      </w:r>
      <w:proofErr w:type="gramStart"/>
      <w:r w:rsidR="004409B4" w:rsidRPr="00A6197C">
        <w:rPr>
          <w:rFonts w:ascii="標楷體" w:eastAsia="標楷體" w:hAnsi="標楷體" w:hint="eastAsia"/>
          <w:color w:val="000000"/>
          <w:szCs w:val="24"/>
        </w:rPr>
        <w:t>依其類科</w:t>
      </w:r>
      <w:proofErr w:type="gramEnd"/>
      <w:r w:rsidR="004409B4" w:rsidRPr="00A6197C">
        <w:rPr>
          <w:rFonts w:ascii="標楷體" w:eastAsia="標楷體" w:hAnsi="標楷體" w:hint="eastAsia"/>
          <w:color w:val="000000"/>
          <w:szCs w:val="24"/>
        </w:rPr>
        <w:t>取得修畢師資職前教育證明書或證明者，</w:t>
      </w:r>
      <w:r w:rsidR="009320C1" w:rsidRPr="00A6197C">
        <w:rPr>
          <w:rFonts w:ascii="標楷體" w:eastAsia="標楷體" w:hAnsi="標楷體" w:hint="eastAsia"/>
          <w:color w:val="000000"/>
          <w:szCs w:val="24"/>
        </w:rPr>
        <w:t>始得參加教師資格檢定</w:t>
      </w:r>
      <w:r w:rsidR="00F74B5C" w:rsidRPr="00A6197C">
        <w:rPr>
          <w:rFonts w:ascii="標楷體" w:eastAsia="標楷體" w:hAnsi="標楷體" w:hint="eastAsia"/>
          <w:color w:val="000000"/>
          <w:szCs w:val="24"/>
        </w:rPr>
        <w:t>考試</w:t>
      </w:r>
      <w:r w:rsidRPr="00A6197C">
        <w:rPr>
          <w:rFonts w:ascii="標楷體" w:eastAsia="標楷體" w:hAnsi="標楷體" w:hint="eastAsia"/>
          <w:color w:val="000000"/>
          <w:szCs w:val="24"/>
        </w:rPr>
        <w:t>。</w:t>
      </w:r>
    </w:p>
    <w:p w14:paraId="28365868" w14:textId="77777777" w:rsidR="00B5069E" w:rsidRPr="00FB7752" w:rsidRDefault="00B5069E" w:rsidP="00092575">
      <w:pPr>
        <w:snapToGrid w:val="0"/>
        <w:spacing w:beforeLines="50" w:before="180" w:afterLines="50" w:after="180"/>
        <w:jc w:val="both"/>
        <w:rPr>
          <w:rFonts w:ascii="標楷體" w:eastAsia="標楷體" w:hAnsi="標楷體"/>
          <w:b/>
          <w:color w:val="000000"/>
          <w:sz w:val="28"/>
          <w:szCs w:val="28"/>
        </w:rPr>
      </w:pPr>
      <w:r w:rsidRPr="00FB7752">
        <w:rPr>
          <w:rFonts w:ascii="標楷體" w:eastAsia="標楷體" w:hAnsi="標楷體" w:hint="eastAsia"/>
          <w:b/>
          <w:color w:val="000000"/>
          <w:sz w:val="28"/>
          <w:szCs w:val="28"/>
        </w:rPr>
        <w:t>肆、申請日期</w:t>
      </w:r>
    </w:p>
    <w:p w14:paraId="47EA66DF" w14:textId="53FCF9E7" w:rsidR="00B5069E" w:rsidRPr="00FB7752" w:rsidRDefault="00B5069E" w:rsidP="0012155A">
      <w:pPr>
        <w:snapToGrid w:val="0"/>
        <w:ind w:leftChars="200" w:left="960" w:hangingChars="200" w:hanging="480"/>
        <w:jc w:val="both"/>
        <w:rPr>
          <w:rFonts w:ascii="標楷體" w:eastAsia="標楷體" w:hAnsi="標楷體"/>
          <w:color w:val="000000"/>
          <w:szCs w:val="24"/>
        </w:rPr>
      </w:pPr>
      <w:r w:rsidRPr="00FB7752">
        <w:rPr>
          <w:rFonts w:ascii="標楷體" w:eastAsia="標楷體" w:hAnsi="標楷體" w:hint="eastAsia"/>
          <w:color w:val="000000"/>
          <w:szCs w:val="24"/>
        </w:rPr>
        <w:t>一、民國</w:t>
      </w:r>
      <w:r w:rsidR="00EB4CBF" w:rsidRPr="000F79DD">
        <w:rPr>
          <w:rFonts w:ascii="標楷體" w:eastAsia="標楷體" w:hAnsi="標楷體" w:hint="eastAsia"/>
          <w:color w:val="000000"/>
          <w:szCs w:val="24"/>
          <w:highlight w:val="yellow"/>
        </w:rPr>
        <w:t>11</w:t>
      </w:r>
      <w:r w:rsidR="00EA0FA0">
        <w:rPr>
          <w:rFonts w:ascii="標楷體" w:eastAsia="標楷體" w:hAnsi="標楷體" w:hint="eastAsia"/>
          <w:color w:val="000000"/>
          <w:szCs w:val="24"/>
          <w:highlight w:val="yellow"/>
        </w:rPr>
        <w:t>5</w:t>
      </w:r>
      <w:r w:rsidRPr="000F79DD">
        <w:rPr>
          <w:rFonts w:ascii="標楷體" w:eastAsia="標楷體" w:hAnsi="標楷體" w:hint="eastAsia"/>
          <w:color w:val="000000"/>
          <w:szCs w:val="24"/>
          <w:highlight w:val="yellow"/>
        </w:rPr>
        <w:t>年</w:t>
      </w:r>
      <w:r w:rsidR="005672FB" w:rsidRPr="000F79DD">
        <w:rPr>
          <w:rFonts w:ascii="標楷體" w:eastAsia="標楷體" w:hAnsi="標楷體"/>
          <w:color w:val="000000"/>
          <w:szCs w:val="24"/>
          <w:highlight w:val="yellow"/>
        </w:rPr>
        <w:t>3</w:t>
      </w:r>
      <w:r w:rsidRPr="000F79DD">
        <w:rPr>
          <w:rFonts w:ascii="標楷體" w:eastAsia="標楷體" w:hAnsi="標楷體" w:hint="eastAsia"/>
          <w:color w:val="000000"/>
          <w:szCs w:val="24"/>
          <w:highlight w:val="yellow"/>
        </w:rPr>
        <w:t>月</w:t>
      </w:r>
      <w:r w:rsidR="00EB4CBF" w:rsidRPr="000F79DD">
        <w:rPr>
          <w:rFonts w:ascii="標楷體" w:eastAsia="標楷體" w:hAnsi="標楷體" w:hint="eastAsia"/>
          <w:color w:val="000000"/>
          <w:szCs w:val="24"/>
          <w:highlight w:val="yellow"/>
        </w:rPr>
        <w:t>2</w:t>
      </w:r>
      <w:r w:rsidR="00CC70B6" w:rsidRPr="000F79DD">
        <w:rPr>
          <w:rFonts w:ascii="標楷體" w:eastAsia="標楷體" w:hAnsi="標楷體"/>
          <w:color w:val="000000"/>
          <w:szCs w:val="24"/>
          <w:highlight w:val="yellow"/>
        </w:rPr>
        <w:t>5</w:t>
      </w:r>
      <w:r w:rsidR="007A007D" w:rsidRPr="000F79DD">
        <w:rPr>
          <w:rFonts w:ascii="標楷體" w:eastAsia="標楷體" w:hAnsi="標楷體" w:hint="eastAsia"/>
          <w:color w:val="000000"/>
          <w:szCs w:val="24"/>
          <w:highlight w:val="yellow"/>
        </w:rPr>
        <w:t>日</w:t>
      </w:r>
      <w:r w:rsidR="000B46F4" w:rsidRPr="00C071B4">
        <w:rPr>
          <w:rFonts w:ascii="標楷體" w:eastAsia="標楷體" w:hAnsi="標楷體" w:hint="eastAsia"/>
          <w:color w:val="000000"/>
          <w:szCs w:val="24"/>
          <w:highlight w:val="yellow"/>
        </w:rPr>
        <w:t>(星期三)</w:t>
      </w:r>
      <w:r w:rsidR="007A007D" w:rsidRPr="000F79DD">
        <w:rPr>
          <w:rFonts w:ascii="標楷體" w:eastAsia="標楷體" w:hAnsi="標楷體" w:hint="eastAsia"/>
          <w:color w:val="000000"/>
          <w:szCs w:val="24"/>
          <w:highlight w:val="yellow"/>
        </w:rPr>
        <w:t>至</w:t>
      </w:r>
      <w:r w:rsidRPr="000F79DD">
        <w:rPr>
          <w:rFonts w:ascii="標楷體" w:eastAsia="標楷體" w:hAnsi="標楷體" w:hint="eastAsia"/>
          <w:color w:val="000000"/>
          <w:szCs w:val="24"/>
          <w:highlight w:val="yellow"/>
        </w:rPr>
        <w:t>4月</w:t>
      </w:r>
      <w:r w:rsidR="009C390D">
        <w:rPr>
          <w:rFonts w:ascii="標楷體" w:eastAsia="標楷體" w:hAnsi="標楷體" w:hint="eastAsia"/>
          <w:color w:val="000000"/>
          <w:szCs w:val="24"/>
          <w:highlight w:val="yellow"/>
        </w:rPr>
        <w:t>1</w:t>
      </w:r>
      <w:r w:rsidR="00803A43">
        <w:rPr>
          <w:rFonts w:ascii="標楷體" w:eastAsia="標楷體" w:hAnsi="標楷體" w:hint="eastAsia"/>
          <w:color w:val="000000"/>
          <w:szCs w:val="24"/>
          <w:highlight w:val="yellow"/>
        </w:rPr>
        <w:t>5</w:t>
      </w:r>
      <w:r w:rsidRPr="000F79DD">
        <w:rPr>
          <w:rFonts w:ascii="標楷體" w:eastAsia="標楷體" w:hAnsi="標楷體" w:hint="eastAsia"/>
          <w:color w:val="000000"/>
          <w:szCs w:val="24"/>
          <w:highlight w:val="yellow"/>
        </w:rPr>
        <w:t>日</w:t>
      </w:r>
      <w:r w:rsidR="000B46F4" w:rsidRPr="00C071B4">
        <w:rPr>
          <w:rFonts w:ascii="標楷體" w:eastAsia="標楷體" w:hAnsi="標楷體" w:hint="eastAsia"/>
          <w:color w:val="000000"/>
          <w:szCs w:val="24"/>
          <w:highlight w:val="yellow"/>
        </w:rPr>
        <w:t>(星期三)</w:t>
      </w:r>
      <w:r w:rsidR="003B2E55" w:rsidRPr="000F79DD">
        <w:rPr>
          <w:rFonts w:ascii="標楷體" w:eastAsia="標楷體" w:hAnsi="標楷體" w:hint="eastAsia"/>
          <w:color w:val="000000"/>
          <w:szCs w:val="24"/>
          <w:highlight w:val="yellow"/>
        </w:rPr>
        <w:t>之</w:t>
      </w:r>
      <w:r w:rsidR="00F97838" w:rsidRPr="000F79DD">
        <w:rPr>
          <w:rFonts w:ascii="標楷體" w:eastAsia="標楷體" w:hAnsi="標楷體" w:hint="eastAsia"/>
          <w:color w:val="000000"/>
          <w:szCs w:val="24"/>
          <w:highlight w:val="yellow"/>
        </w:rPr>
        <w:t>上班日</w:t>
      </w:r>
      <w:r w:rsidRPr="00FB7752">
        <w:rPr>
          <w:rFonts w:ascii="標楷體" w:eastAsia="標楷體" w:hAnsi="標楷體" w:hint="eastAsia"/>
          <w:color w:val="000000"/>
          <w:szCs w:val="24"/>
        </w:rPr>
        <w:t>，向政治大學師資培育中心索取簡章</w:t>
      </w:r>
      <w:r w:rsidR="003B2E55" w:rsidRPr="00FB7752">
        <w:rPr>
          <w:rFonts w:ascii="標楷體" w:eastAsia="標楷體" w:hAnsi="標楷體" w:hint="eastAsia"/>
          <w:color w:val="000000"/>
          <w:szCs w:val="24"/>
        </w:rPr>
        <w:t>（內含報名表與修習計畫表）</w:t>
      </w:r>
      <w:r w:rsidR="003B2E55">
        <w:rPr>
          <w:rFonts w:ascii="標楷體" w:eastAsia="標楷體" w:hAnsi="標楷體" w:hint="eastAsia"/>
          <w:color w:val="000000"/>
          <w:szCs w:val="24"/>
        </w:rPr>
        <w:t>或至本中心網站(</w:t>
      </w:r>
      <w:r w:rsidR="003B2E55" w:rsidRPr="003B2E55">
        <w:rPr>
          <w:rFonts w:ascii="標楷體" w:eastAsia="標楷體" w:hAnsi="標楷體"/>
          <w:color w:val="000000"/>
          <w:szCs w:val="24"/>
        </w:rPr>
        <w:t>https://ite.nccu.edu.tw</w:t>
      </w:r>
      <w:r w:rsidR="003B2E55">
        <w:rPr>
          <w:rFonts w:ascii="標楷體" w:eastAsia="標楷體" w:hAnsi="標楷體"/>
          <w:color w:val="000000"/>
          <w:szCs w:val="24"/>
        </w:rPr>
        <w:t>)</w:t>
      </w:r>
      <w:r w:rsidR="003B2E55">
        <w:rPr>
          <w:rFonts w:ascii="標楷體" w:eastAsia="標楷體" w:hAnsi="標楷體" w:hint="eastAsia"/>
          <w:color w:val="000000"/>
          <w:szCs w:val="24"/>
        </w:rPr>
        <w:t>下載</w:t>
      </w:r>
      <w:r w:rsidRPr="00FB7752">
        <w:rPr>
          <w:rFonts w:ascii="標楷體" w:eastAsia="標楷體" w:hAnsi="標楷體" w:hint="eastAsia"/>
          <w:color w:val="000000"/>
          <w:szCs w:val="24"/>
        </w:rPr>
        <w:t>。</w:t>
      </w:r>
    </w:p>
    <w:p w14:paraId="067951BB" w14:textId="39AFEDA2" w:rsidR="00B5069E" w:rsidRPr="00FB7752" w:rsidRDefault="00B5069E" w:rsidP="0012155A">
      <w:pPr>
        <w:snapToGrid w:val="0"/>
        <w:ind w:leftChars="200" w:left="960" w:hangingChars="200" w:hanging="480"/>
        <w:jc w:val="both"/>
        <w:rPr>
          <w:rFonts w:ascii="標楷體" w:eastAsia="標楷體" w:hAnsi="標楷體"/>
          <w:color w:val="000000"/>
          <w:szCs w:val="24"/>
        </w:rPr>
      </w:pPr>
      <w:r w:rsidRPr="00FB7752">
        <w:rPr>
          <w:rFonts w:ascii="標楷體" w:eastAsia="標楷體" w:hAnsi="標楷體" w:hint="eastAsia"/>
          <w:color w:val="000000"/>
          <w:szCs w:val="24"/>
        </w:rPr>
        <w:t>二、民國</w:t>
      </w:r>
      <w:r w:rsidR="00EB4CBF" w:rsidRPr="000F79DD">
        <w:rPr>
          <w:rFonts w:ascii="標楷體" w:eastAsia="標楷體" w:hAnsi="標楷體" w:hint="eastAsia"/>
          <w:color w:val="000000"/>
          <w:szCs w:val="24"/>
          <w:highlight w:val="yellow"/>
        </w:rPr>
        <w:t>11</w:t>
      </w:r>
      <w:r w:rsidR="00EA0FA0">
        <w:rPr>
          <w:rFonts w:ascii="標楷體" w:eastAsia="標楷體" w:hAnsi="標楷體" w:hint="eastAsia"/>
          <w:color w:val="000000"/>
          <w:szCs w:val="24"/>
          <w:highlight w:val="yellow"/>
        </w:rPr>
        <w:t>5</w:t>
      </w:r>
      <w:r w:rsidRPr="000F79DD">
        <w:rPr>
          <w:rFonts w:ascii="標楷體" w:eastAsia="標楷體" w:hAnsi="標楷體" w:hint="eastAsia"/>
          <w:color w:val="000000"/>
          <w:szCs w:val="24"/>
          <w:highlight w:val="yellow"/>
        </w:rPr>
        <w:t>年</w:t>
      </w:r>
      <w:r w:rsidR="005672FB" w:rsidRPr="000F79DD">
        <w:rPr>
          <w:rFonts w:ascii="標楷體" w:eastAsia="標楷體" w:hAnsi="標楷體"/>
          <w:color w:val="000000"/>
          <w:szCs w:val="24"/>
          <w:highlight w:val="yellow"/>
        </w:rPr>
        <w:t>3</w:t>
      </w:r>
      <w:r w:rsidRPr="000F79DD">
        <w:rPr>
          <w:rFonts w:ascii="標楷體" w:eastAsia="標楷體" w:hAnsi="標楷體" w:hint="eastAsia"/>
          <w:color w:val="000000"/>
          <w:szCs w:val="24"/>
          <w:highlight w:val="yellow"/>
        </w:rPr>
        <w:t>月</w:t>
      </w:r>
      <w:r w:rsidR="008762C5" w:rsidRPr="000F79DD">
        <w:rPr>
          <w:rFonts w:ascii="標楷體" w:eastAsia="標楷體" w:hAnsi="標楷體"/>
          <w:color w:val="000000"/>
          <w:szCs w:val="24"/>
          <w:highlight w:val="yellow"/>
        </w:rPr>
        <w:t>2</w:t>
      </w:r>
      <w:r w:rsidR="00CC70B6" w:rsidRPr="000F79DD">
        <w:rPr>
          <w:rFonts w:ascii="標楷體" w:eastAsia="標楷體" w:hAnsi="標楷體"/>
          <w:color w:val="000000"/>
          <w:szCs w:val="24"/>
          <w:highlight w:val="yellow"/>
        </w:rPr>
        <w:t>5</w:t>
      </w:r>
      <w:r w:rsidR="007A007D" w:rsidRPr="000F79DD">
        <w:rPr>
          <w:rFonts w:ascii="標楷體" w:eastAsia="標楷體" w:hAnsi="標楷體" w:hint="eastAsia"/>
          <w:color w:val="000000"/>
          <w:szCs w:val="24"/>
          <w:highlight w:val="yellow"/>
        </w:rPr>
        <w:t>日</w:t>
      </w:r>
      <w:r w:rsidR="00500571" w:rsidRPr="00C071B4">
        <w:rPr>
          <w:rFonts w:ascii="標楷體" w:eastAsia="標楷體" w:hAnsi="標楷體" w:hint="eastAsia"/>
          <w:color w:val="000000"/>
          <w:szCs w:val="24"/>
          <w:highlight w:val="yellow"/>
        </w:rPr>
        <w:t>(星期三)</w:t>
      </w:r>
      <w:r w:rsidR="007A007D" w:rsidRPr="000F79DD">
        <w:rPr>
          <w:rFonts w:ascii="標楷體" w:eastAsia="標楷體" w:hAnsi="標楷體" w:hint="eastAsia"/>
          <w:color w:val="000000"/>
          <w:szCs w:val="24"/>
          <w:highlight w:val="yellow"/>
        </w:rPr>
        <w:t>至</w:t>
      </w:r>
      <w:r w:rsidRPr="000F79DD">
        <w:rPr>
          <w:rFonts w:ascii="標楷體" w:eastAsia="標楷體" w:hAnsi="標楷體" w:hint="eastAsia"/>
          <w:color w:val="000000"/>
          <w:szCs w:val="24"/>
          <w:highlight w:val="yellow"/>
        </w:rPr>
        <w:t>4月</w:t>
      </w:r>
      <w:r w:rsidR="009C390D">
        <w:rPr>
          <w:rFonts w:ascii="標楷體" w:eastAsia="標楷體" w:hAnsi="標楷體" w:hint="eastAsia"/>
          <w:color w:val="000000"/>
          <w:szCs w:val="24"/>
          <w:highlight w:val="yellow"/>
        </w:rPr>
        <w:t>1</w:t>
      </w:r>
      <w:r w:rsidR="00803A43">
        <w:rPr>
          <w:rFonts w:ascii="標楷體" w:eastAsia="標楷體" w:hAnsi="標楷體" w:hint="eastAsia"/>
          <w:color w:val="000000"/>
          <w:szCs w:val="24"/>
          <w:highlight w:val="yellow"/>
        </w:rPr>
        <w:t>5</w:t>
      </w:r>
      <w:r w:rsidRPr="000F79DD">
        <w:rPr>
          <w:rFonts w:ascii="標楷體" w:eastAsia="標楷體" w:hAnsi="標楷體" w:hint="eastAsia"/>
          <w:color w:val="000000"/>
          <w:szCs w:val="24"/>
          <w:highlight w:val="yellow"/>
        </w:rPr>
        <w:t>日</w:t>
      </w:r>
      <w:r w:rsidR="00500571" w:rsidRPr="00C071B4">
        <w:rPr>
          <w:rFonts w:ascii="標楷體" w:eastAsia="標楷體" w:hAnsi="標楷體" w:hint="eastAsia"/>
          <w:color w:val="000000"/>
          <w:szCs w:val="24"/>
          <w:highlight w:val="yellow"/>
        </w:rPr>
        <w:t>(星期三)</w:t>
      </w:r>
      <w:r w:rsidR="003B2E55" w:rsidRPr="000F79DD">
        <w:rPr>
          <w:rFonts w:ascii="標楷體" w:eastAsia="標楷體" w:hAnsi="標楷體" w:hint="eastAsia"/>
          <w:color w:val="000000"/>
          <w:szCs w:val="24"/>
          <w:highlight w:val="yellow"/>
        </w:rPr>
        <w:t>之</w:t>
      </w:r>
      <w:r w:rsidR="00F97838" w:rsidRPr="000F79DD">
        <w:rPr>
          <w:rFonts w:ascii="標楷體" w:eastAsia="標楷體" w:hAnsi="標楷體" w:hint="eastAsia"/>
          <w:color w:val="000000"/>
          <w:szCs w:val="24"/>
          <w:highlight w:val="yellow"/>
        </w:rPr>
        <w:t>上班日</w:t>
      </w:r>
      <w:r w:rsidRPr="00FB7752">
        <w:rPr>
          <w:rFonts w:ascii="標楷體" w:eastAsia="標楷體" w:hAnsi="標楷體" w:hint="eastAsia"/>
          <w:color w:val="000000"/>
          <w:szCs w:val="24"/>
        </w:rPr>
        <w:t>，</w:t>
      </w:r>
      <w:r w:rsidR="00A866AD" w:rsidRPr="000F79DD">
        <w:rPr>
          <w:rFonts w:ascii="標楷體" w:eastAsia="標楷體" w:hAnsi="標楷體" w:hint="eastAsia"/>
          <w:color w:val="FF0000"/>
          <w:szCs w:val="24"/>
        </w:rPr>
        <w:t>每日</w:t>
      </w:r>
      <w:r w:rsidRPr="000F79DD">
        <w:rPr>
          <w:rFonts w:ascii="標楷體" w:eastAsia="標楷體" w:hAnsi="標楷體" w:hint="eastAsia"/>
          <w:color w:val="FF0000"/>
          <w:szCs w:val="24"/>
        </w:rPr>
        <w:t>上午</w:t>
      </w:r>
      <w:r w:rsidR="00105E7D" w:rsidRPr="000F79DD">
        <w:rPr>
          <w:rFonts w:ascii="標楷體" w:eastAsia="標楷體" w:hAnsi="標楷體"/>
          <w:color w:val="FF0000"/>
          <w:szCs w:val="24"/>
        </w:rPr>
        <w:t>9</w:t>
      </w:r>
      <w:r w:rsidRPr="000F79DD">
        <w:rPr>
          <w:rFonts w:ascii="標楷體" w:eastAsia="標楷體" w:hAnsi="標楷體" w:hint="eastAsia"/>
          <w:color w:val="FF0000"/>
          <w:szCs w:val="24"/>
        </w:rPr>
        <w:t>時至下午</w:t>
      </w:r>
      <w:r w:rsidR="00A866AD" w:rsidRPr="000F79DD">
        <w:rPr>
          <w:rFonts w:ascii="標楷體" w:eastAsia="標楷體" w:hAnsi="標楷體" w:hint="eastAsia"/>
          <w:color w:val="FF0000"/>
          <w:szCs w:val="24"/>
        </w:rPr>
        <w:t>5</w:t>
      </w:r>
      <w:r w:rsidRPr="000F79DD">
        <w:rPr>
          <w:rFonts w:ascii="標楷體" w:eastAsia="標楷體" w:hAnsi="標楷體" w:hint="eastAsia"/>
          <w:color w:val="FF0000"/>
          <w:szCs w:val="24"/>
        </w:rPr>
        <w:t>時</w:t>
      </w:r>
      <w:r w:rsidR="00EB4CBF" w:rsidRPr="000F79DD">
        <w:rPr>
          <w:rFonts w:ascii="標楷體" w:eastAsia="標楷體" w:hAnsi="標楷體" w:hint="eastAsia"/>
          <w:color w:val="FF0000"/>
          <w:szCs w:val="24"/>
        </w:rPr>
        <w:t>（</w:t>
      </w:r>
      <w:r w:rsidR="00A866AD" w:rsidRPr="000F79DD">
        <w:rPr>
          <w:rFonts w:ascii="標楷體" w:eastAsia="標楷體" w:hAnsi="標楷體" w:hint="eastAsia"/>
          <w:color w:val="FF0000"/>
          <w:szCs w:val="24"/>
        </w:rPr>
        <w:t>不含</w:t>
      </w:r>
      <w:r w:rsidR="00EB4CBF" w:rsidRPr="000F79DD">
        <w:rPr>
          <w:rFonts w:ascii="標楷體" w:eastAsia="標楷體" w:hAnsi="標楷體" w:hint="eastAsia"/>
          <w:color w:val="FF0000"/>
          <w:szCs w:val="24"/>
        </w:rPr>
        <w:t>午休時間</w:t>
      </w:r>
      <w:r w:rsidR="00A866AD" w:rsidRPr="000F79DD">
        <w:rPr>
          <w:rFonts w:ascii="標楷體" w:eastAsia="標楷體" w:hAnsi="標楷體" w:hint="eastAsia"/>
          <w:color w:val="FF0000"/>
          <w:szCs w:val="24"/>
        </w:rPr>
        <w:t>中午1</w:t>
      </w:r>
      <w:r w:rsidR="00A866AD" w:rsidRPr="000F79DD">
        <w:rPr>
          <w:rFonts w:ascii="標楷體" w:eastAsia="標楷體" w:hAnsi="標楷體"/>
          <w:color w:val="FF0000"/>
          <w:szCs w:val="24"/>
        </w:rPr>
        <w:t>2</w:t>
      </w:r>
      <w:r w:rsidR="00EB4CBF" w:rsidRPr="000F79DD">
        <w:rPr>
          <w:rFonts w:ascii="標楷體" w:eastAsia="標楷體" w:hAnsi="標楷體" w:hint="eastAsia"/>
          <w:color w:val="FF0000"/>
          <w:szCs w:val="24"/>
        </w:rPr>
        <w:t>時至</w:t>
      </w:r>
      <w:r w:rsidR="00A866AD" w:rsidRPr="000F79DD">
        <w:rPr>
          <w:rFonts w:ascii="標楷體" w:eastAsia="標楷體" w:hAnsi="標楷體" w:hint="eastAsia"/>
          <w:color w:val="FF0000"/>
          <w:szCs w:val="24"/>
        </w:rPr>
        <w:t>下午1</w:t>
      </w:r>
      <w:r w:rsidR="00EB4CBF" w:rsidRPr="000F79DD">
        <w:rPr>
          <w:rFonts w:ascii="標楷體" w:eastAsia="標楷體" w:hAnsi="標楷體" w:hint="eastAsia"/>
          <w:color w:val="FF0000"/>
          <w:szCs w:val="24"/>
        </w:rPr>
        <w:t>時</w:t>
      </w:r>
      <w:r w:rsidR="00A866AD" w:rsidRPr="000F79DD">
        <w:rPr>
          <w:rFonts w:ascii="標楷體" w:eastAsia="標楷體" w:hAnsi="標楷體" w:hint="eastAsia"/>
          <w:color w:val="FF0000"/>
          <w:szCs w:val="24"/>
        </w:rPr>
        <w:t>3</w:t>
      </w:r>
      <w:r w:rsidR="00A866AD" w:rsidRPr="000F79DD">
        <w:rPr>
          <w:rFonts w:ascii="標楷體" w:eastAsia="標楷體" w:hAnsi="標楷體"/>
          <w:color w:val="FF0000"/>
          <w:szCs w:val="24"/>
        </w:rPr>
        <w:t>0</w:t>
      </w:r>
      <w:r w:rsidR="00EB4CBF" w:rsidRPr="000F79DD">
        <w:rPr>
          <w:rFonts w:ascii="標楷體" w:eastAsia="標楷體" w:hAnsi="標楷體" w:hint="eastAsia"/>
          <w:color w:val="FF0000"/>
          <w:szCs w:val="24"/>
        </w:rPr>
        <w:t>分）</w:t>
      </w:r>
      <w:r w:rsidRPr="00FB7752">
        <w:rPr>
          <w:rFonts w:ascii="標楷體" w:eastAsia="標楷體" w:hAnsi="標楷體" w:hint="eastAsia"/>
          <w:color w:val="000000"/>
          <w:szCs w:val="24"/>
        </w:rPr>
        <w:t>至本中心繳交申請表件及申請前各學期成績單</w:t>
      </w:r>
      <w:r w:rsidR="003B2E55">
        <w:rPr>
          <w:rFonts w:ascii="標楷體" w:eastAsia="標楷體" w:hAnsi="標楷體" w:hint="eastAsia"/>
          <w:color w:val="000000"/>
          <w:szCs w:val="24"/>
        </w:rPr>
        <w:t>總表</w:t>
      </w:r>
      <w:r w:rsidRPr="00FB7752">
        <w:rPr>
          <w:rFonts w:ascii="標楷體" w:eastAsia="標楷體" w:hAnsi="標楷體" w:hint="eastAsia"/>
          <w:color w:val="000000"/>
          <w:szCs w:val="24"/>
        </w:rPr>
        <w:t>。</w:t>
      </w:r>
    </w:p>
    <w:p w14:paraId="774128CE" w14:textId="77777777" w:rsidR="00B5069E" w:rsidRPr="00FB7752" w:rsidRDefault="00B5069E" w:rsidP="00092575">
      <w:pPr>
        <w:snapToGrid w:val="0"/>
        <w:spacing w:beforeLines="50" w:before="180" w:afterLines="50" w:after="180"/>
        <w:jc w:val="both"/>
        <w:rPr>
          <w:rFonts w:ascii="標楷體" w:eastAsia="標楷體" w:hAnsi="標楷體"/>
          <w:b/>
          <w:color w:val="000000"/>
          <w:sz w:val="28"/>
          <w:szCs w:val="28"/>
        </w:rPr>
      </w:pPr>
      <w:r w:rsidRPr="00FB7752">
        <w:rPr>
          <w:rFonts w:ascii="標楷體" w:eastAsia="標楷體" w:hAnsi="標楷體" w:hint="eastAsia"/>
          <w:b/>
          <w:color w:val="000000"/>
          <w:sz w:val="28"/>
          <w:szCs w:val="28"/>
        </w:rPr>
        <w:t>伍、申請地點</w:t>
      </w:r>
    </w:p>
    <w:p w14:paraId="19C757AE" w14:textId="77777777" w:rsidR="00B5069E" w:rsidRPr="00FB7752" w:rsidRDefault="00B5069E" w:rsidP="002B0DFF">
      <w:pPr>
        <w:snapToGrid w:val="0"/>
        <w:ind w:firstLineChars="200" w:firstLine="480"/>
        <w:jc w:val="both"/>
        <w:rPr>
          <w:rFonts w:ascii="標楷體" w:eastAsia="標楷體" w:hAnsi="標楷體"/>
          <w:color w:val="000000"/>
          <w:szCs w:val="24"/>
        </w:rPr>
      </w:pPr>
      <w:r w:rsidRPr="00FB7752">
        <w:rPr>
          <w:rFonts w:ascii="標楷體" w:eastAsia="標楷體" w:hAnsi="標楷體" w:hint="eastAsia"/>
          <w:color w:val="000000"/>
          <w:szCs w:val="24"/>
        </w:rPr>
        <w:t>本校師資培育中心（井塘樓三樓），一律</w:t>
      </w:r>
      <w:proofErr w:type="gramStart"/>
      <w:r w:rsidRPr="00FB7752">
        <w:rPr>
          <w:rFonts w:ascii="標楷體" w:eastAsia="標楷體" w:hAnsi="標楷體" w:hint="eastAsia"/>
          <w:color w:val="000000"/>
          <w:szCs w:val="24"/>
        </w:rPr>
        <w:t>採</w:t>
      </w:r>
      <w:proofErr w:type="gramEnd"/>
      <w:r w:rsidRPr="003B2E55">
        <w:rPr>
          <w:rFonts w:ascii="標楷體" w:eastAsia="標楷體" w:hAnsi="標楷體" w:hint="eastAsia"/>
          <w:b/>
          <w:bCs/>
          <w:color w:val="000000"/>
          <w:szCs w:val="24"/>
        </w:rPr>
        <w:t>現場報名</w:t>
      </w:r>
      <w:r w:rsidRPr="00FB7752">
        <w:rPr>
          <w:rFonts w:ascii="標楷體" w:eastAsia="標楷體" w:hAnsi="標楷體" w:hint="eastAsia"/>
          <w:color w:val="000000"/>
          <w:szCs w:val="24"/>
        </w:rPr>
        <w:t>。</w:t>
      </w:r>
    </w:p>
    <w:p w14:paraId="0F7B76F8" w14:textId="77777777" w:rsidR="00B5069E" w:rsidRPr="00FB7752" w:rsidRDefault="00B5069E" w:rsidP="00092575">
      <w:pPr>
        <w:snapToGrid w:val="0"/>
        <w:spacing w:beforeLines="50" w:before="180" w:afterLines="50" w:after="180"/>
        <w:jc w:val="both"/>
        <w:rPr>
          <w:rFonts w:ascii="標楷體" w:eastAsia="標楷體" w:hAnsi="標楷體"/>
          <w:b/>
          <w:color w:val="000000"/>
          <w:sz w:val="28"/>
          <w:szCs w:val="28"/>
        </w:rPr>
      </w:pPr>
      <w:r w:rsidRPr="00FB7752">
        <w:rPr>
          <w:rFonts w:ascii="標楷體" w:eastAsia="標楷體" w:hAnsi="標楷體" w:hint="eastAsia"/>
          <w:b/>
          <w:color w:val="000000"/>
          <w:sz w:val="28"/>
          <w:szCs w:val="28"/>
        </w:rPr>
        <w:t>陸、申請對象及資格</w:t>
      </w:r>
    </w:p>
    <w:p w14:paraId="0B67B931" w14:textId="284FA0F0" w:rsidR="006F77DE" w:rsidRPr="00105E7D" w:rsidRDefault="006F77DE" w:rsidP="00105E7D">
      <w:pPr>
        <w:snapToGrid w:val="0"/>
        <w:ind w:leftChars="200" w:left="480"/>
        <w:jc w:val="both"/>
        <w:rPr>
          <w:rFonts w:ascii="標楷體" w:eastAsia="標楷體" w:hAnsi="標楷體"/>
          <w:b/>
          <w:color w:val="FF0000"/>
          <w:szCs w:val="24"/>
        </w:rPr>
      </w:pPr>
      <w:r w:rsidRPr="006F77DE">
        <w:rPr>
          <w:rFonts w:ascii="標楷體" w:eastAsia="標楷體" w:hAnsi="標楷體"/>
          <w:color w:val="FF0000"/>
          <w:szCs w:val="24"/>
        </w:rPr>
        <w:t>凡本校</w:t>
      </w:r>
      <w:r w:rsidRPr="006F77DE">
        <w:rPr>
          <w:rFonts w:ascii="標楷體" w:eastAsia="標楷體" w:hAnsi="標楷體"/>
          <w:b/>
          <w:bCs/>
          <w:color w:val="FF0000"/>
          <w:szCs w:val="24"/>
          <w:u w:val="single"/>
        </w:rPr>
        <w:t>大學部各學系二年級（含）</w:t>
      </w:r>
      <w:proofErr w:type="gramStart"/>
      <w:r w:rsidRPr="006F77DE">
        <w:rPr>
          <w:rFonts w:ascii="標楷體" w:eastAsia="標楷體" w:hAnsi="標楷體"/>
          <w:b/>
          <w:bCs/>
          <w:color w:val="FF0000"/>
          <w:szCs w:val="24"/>
          <w:u w:val="single"/>
        </w:rPr>
        <w:t>以上</w:t>
      </w:r>
      <w:r w:rsidRPr="006F77DE">
        <w:rPr>
          <w:rFonts w:ascii="標楷體" w:eastAsia="標楷體" w:hAnsi="標楷體" w:hint="eastAsia"/>
          <w:bCs/>
          <w:color w:val="FF0000"/>
          <w:szCs w:val="24"/>
          <w:lang w:eastAsia="zh-HK"/>
        </w:rPr>
        <w:t>及碩</w:t>
      </w:r>
      <w:proofErr w:type="gramEnd"/>
      <w:r w:rsidRPr="006F77DE">
        <w:rPr>
          <w:rFonts w:ascii="標楷體" w:eastAsia="標楷體" w:hAnsi="標楷體" w:hint="eastAsia"/>
          <w:bCs/>
          <w:color w:val="FF0000"/>
          <w:szCs w:val="24"/>
          <w:lang w:eastAsia="zh-HK"/>
        </w:rPr>
        <w:t>、博士班學生有意修習本中心課程者。</w:t>
      </w:r>
      <w:r w:rsidRPr="006F77DE">
        <w:rPr>
          <w:rFonts w:ascii="標楷體" w:eastAsia="標楷體" w:hAnsi="標楷體" w:cs="新細明體" w:hint="eastAsia"/>
          <w:b/>
          <w:color w:val="FF0000"/>
          <w:kern w:val="0"/>
          <w:szCs w:val="24"/>
          <w:u w:val="single"/>
        </w:rPr>
        <w:t>學士班一年級學生得參加教育學程甄選，惟修習教育專業課程時須具二年級在校學生身分。</w:t>
      </w:r>
    </w:p>
    <w:p w14:paraId="0E8FC9E2" w14:textId="02AB1C7C" w:rsidR="00B5069E" w:rsidRPr="00105E7D" w:rsidRDefault="00B5069E" w:rsidP="00105E7D">
      <w:pPr>
        <w:snapToGrid w:val="0"/>
        <w:spacing w:beforeLines="50" w:before="180"/>
        <w:ind w:leftChars="200" w:left="480"/>
        <w:jc w:val="both"/>
        <w:rPr>
          <w:rFonts w:ascii="標楷體" w:eastAsia="標楷體" w:hAnsi="標楷體"/>
          <w:szCs w:val="24"/>
        </w:rPr>
      </w:pPr>
      <w:r w:rsidRPr="00105E7D">
        <w:rPr>
          <w:rFonts w:ascii="標楷體" w:eastAsia="標楷體" w:hAnsi="標楷體" w:hint="eastAsia"/>
          <w:szCs w:val="24"/>
        </w:rPr>
        <w:t>本校學生申請修習本中心課程，各學期操行</w:t>
      </w:r>
      <w:proofErr w:type="gramStart"/>
      <w:r w:rsidRPr="00105E7D">
        <w:rPr>
          <w:rFonts w:ascii="標楷體" w:eastAsia="標楷體" w:hAnsi="標楷體" w:hint="eastAsia"/>
          <w:szCs w:val="24"/>
        </w:rPr>
        <w:t>成績均須達</w:t>
      </w:r>
      <w:proofErr w:type="gramEnd"/>
      <w:r w:rsidR="00D11E82">
        <w:rPr>
          <w:rFonts w:ascii="標楷體" w:eastAsia="標楷體" w:hAnsi="標楷體" w:hint="eastAsia"/>
          <w:szCs w:val="24"/>
        </w:rPr>
        <w:t>8</w:t>
      </w:r>
      <w:r w:rsidR="00D11E82">
        <w:rPr>
          <w:rFonts w:ascii="標楷體" w:eastAsia="標楷體" w:hAnsi="標楷體"/>
          <w:szCs w:val="24"/>
        </w:rPr>
        <w:t>0</w:t>
      </w:r>
      <w:r w:rsidRPr="00105E7D">
        <w:rPr>
          <w:rFonts w:ascii="標楷體" w:eastAsia="標楷體" w:hAnsi="標楷體" w:hint="eastAsia"/>
          <w:szCs w:val="24"/>
        </w:rPr>
        <w:t>分以上</w:t>
      </w:r>
      <w:r w:rsidR="00946A78" w:rsidRPr="00105E7D">
        <w:rPr>
          <w:rFonts w:ascii="標楷體" w:eastAsia="標楷體" w:hAnsi="標楷體" w:hint="eastAsia"/>
          <w:szCs w:val="24"/>
        </w:rPr>
        <w:t>。</w:t>
      </w:r>
      <w:proofErr w:type="gramStart"/>
      <w:r w:rsidRPr="00105E7D">
        <w:rPr>
          <w:rFonts w:ascii="標楷體" w:eastAsia="標楷體" w:hAnsi="標楷體" w:hint="eastAsia"/>
          <w:szCs w:val="24"/>
        </w:rPr>
        <w:t>碩</w:t>
      </w:r>
      <w:proofErr w:type="gramEnd"/>
      <w:r w:rsidRPr="00105E7D">
        <w:rPr>
          <w:rFonts w:ascii="標楷體" w:eastAsia="標楷體" w:hAnsi="標楷體" w:hint="eastAsia"/>
          <w:szCs w:val="24"/>
        </w:rPr>
        <w:t>博士班申請前</w:t>
      </w:r>
      <w:r w:rsidR="00EB4CBF" w:rsidRPr="00105E7D">
        <w:rPr>
          <w:rFonts w:ascii="標楷體" w:eastAsia="標楷體" w:hAnsi="標楷體" w:hint="eastAsia"/>
          <w:szCs w:val="24"/>
          <w:lang w:eastAsia="zh-HK"/>
        </w:rPr>
        <w:t>在校</w:t>
      </w:r>
      <w:r w:rsidRPr="00105E7D">
        <w:rPr>
          <w:rFonts w:ascii="標楷體" w:eastAsia="標楷體" w:hAnsi="標楷體" w:hint="eastAsia"/>
          <w:szCs w:val="24"/>
        </w:rPr>
        <w:t>各學期</w:t>
      </w:r>
      <w:r w:rsidR="00EB4CBF" w:rsidRPr="00105E7D">
        <w:rPr>
          <w:rFonts w:ascii="標楷體" w:eastAsia="標楷體" w:hAnsi="標楷體" w:hint="eastAsia"/>
          <w:szCs w:val="24"/>
          <w:lang w:eastAsia="zh-HK"/>
        </w:rPr>
        <w:t>學業成績</w:t>
      </w:r>
      <w:r w:rsidRPr="00105E7D">
        <w:rPr>
          <w:rFonts w:ascii="標楷體" w:eastAsia="標楷體" w:hAnsi="標楷體" w:hint="eastAsia"/>
          <w:szCs w:val="24"/>
        </w:rPr>
        <w:t>總平均達</w:t>
      </w:r>
      <w:r w:rsidR="00D11E82">
        <w:rPr>
          <w:rFonts w:ascii="標楷體" w:eastAsia="標楷體" w:hAnsi="標楷體" w:hint="eastAsia"/>
          <w:szCs w:val="24"/>
        </w:rPr>
        <w:t>8</w:t>
      </w:r>
      <w:r w:rsidR="00D11E82">
        <w:rPr>
          <w:rFonts w:ascii="標楷體" w:eastAsia="標楷體" w:hAnsi="標楷體"/>
          <w:szCs w:val="24"/>
        </w:rPr>
        <w:t>0</w:t>
      </w:r>
      <w:r w:rsidRPr="00105E7D">
        <w:rPr>
          <w:rFonts w:ascii="標楷體" w:eastAsia="標楷體" w:hAnsi="標楷體" w:hint="eastAsia"/>
          <w:szCs w:val="24"/>
        </w:rPr>
        <w:t>分以上，學士班學生申請前各學期總平均成績</w:t>
      </w:r>
      <w:proofErr w:type="gramStart"/>
      <w:r w:rsidRPr="00105E7D">
        <w:rPr>
          <w:rFonts w:ascii="標楷體" w:eastAsia="標楷體" w:hAnsi="標楷體" w:hint="eastAsia"/>
          <w:szCs w:val="24"/>
        </w:rPr>
        <w:t>須達班</w:t>
      </w:r>
      <w:proofErr w:type="gramEnd"/>
      <w:r w:rsidRPr="00105E7D">
        <w:rPr>
          <w:rFonts w:ascii="標楷體" w:eastAsia="標楷體" w:hAnsi="標楷體"/>
          <w:szCs w:val="24"/>
        </w:rPr>
        <w:t>/</w:t>
      </w:r>
      <w:r w:rsidRPr="00105E7D">
        <w:rPr>
          <w:rFonts w:ascii="標楷體" w:eastAsia="標楷體" w:hAnsi="標楷體" w:hint="eastAsia"/>
          <w:szCs w:val="24"/>
        </w:rPr>
        <w:t>系上前百分之</w:t>
      </w:r>
      <w:proofErr w:type="gramStart"/>
      <w:r w:rsidR="00D11E82">
        <w:rPr>
          <w:rFonts w:ascii="標楷體" w:eastAsia="標楷體" w:hAnsi="標楷體" w:hint="eastAsia"/>
          <w:szCs w:val="24"/>
        </w:rPr>
        <w:t>7</w:t>
      </w:r>
      <w:r w:rsidR="00D11E82">
        <w:rPr>
          <w:rFonts w:ascii="標楷體" w:eastAsia="標楷體" w:hAnsi="標楷體"/>
          <w:szCs w:val="24"/>
        </w:rPr>
        <w:t>5</w:t>
      </w:r>
      <w:proofErr w:type="gramEnd"/>
      <w:r w:rsidRPr="00105E7D">
        <w:rPr>
          <w:rFonts w:ascii="標楷體" w:eastAsia="標楷體" w:hAnsi="標楷體" w:hint="eastAsia"/>
          <w:szCs w:val="24"/>
        </w:rPr>
        <w:t>或</w:t>
      </w:r>
      <w:r w:rsidR="00D11E82">
        <w:rPr>
          <w:rFonts w:ascii="標楷體" w:eastAsia="標楷體" w:hAnsi="標楷體" w:hint="eastAsia"/>
          <w:szCs w:val="24"/>
        </w:rPr>
        <w:t>7</w:t>
      </w:r>
      <w:r w:rsidR="00D11E82">
        <w:rPr>
          <w:rFonts w:ascii="標楷體" w:eastAsia="標楷體" w:hAnsi="標楷體"/>
          <w:szCs w:val="24"/>
        </w:rPr>
        <w:t>0</w:t>
      </w:r>
      <w:r w:rsidRPr="00105E7D">
        <w:rPr>
          <w:rFonts w:ascii="標楷體" w:eastAsia="標楷體" w:hAnsi="標楷體" w:hint="eastAsia"/>
          <w:szCs w:val="24"/>
        </w:rPr>
        <w:t>分以上。並經初審及</w:t>
      </w:r>
      <w:proofErr w:type="gramStart"/>
      <w:r w:rsidRPr="00105E7D">
        <w:rPr>
          <w:rFonts w:ascii="標楷體" w:eastAsia="標楷體" w:hAnsi="標楷體" w:hint="eastAsia"/>
          <w:szCs w:val="24"/>
        </w:rPr>
        <w:t>複</w:t>
      </w:r>
      <w:proofErr w:type="gramEnd"/>
      <w:r w:rsidRPr="00105E7D">
        <w:rPr>
          <w:rFonts w:ascii="標楷體" w:eastAsia="標楷體" w:hAnsi="標楷體" w:hint="eastAsia"/>
          <w:szCs w:val="24"/>
        </w:rPr>
        <w:t>審後擇優錄取，公告正備取名單。</w:t>
      </w:r>
    </w:p>
    <w:p w14:paraId="3D40A903" w14:textId="77777777" w:rsidR="00257568" w:rsidRPr="00FB7752" w:rsidRDefault="00B5069E" w:rsidP="00092575">
      <w:pPr>
        <w:snapToGrid w:val="0"/>
        <w:spacing w:beforeLines="50" w:before="180" w:afterLines="50" w:after="180"/>
        <w:jc w:val="both"/>
        <w:rPr>
          <w:rFonts w:ascii="標楷體" w:eastAsia="標楷體" w:hAnsi="標楷體"/>
          <w:b/>
          <w:color w:val="000000"/>
          <w:sz w:val="28"/>
          <w:szCs w:val="28"/>
        </w:rPr>
      </w:pPr>
      <w:proofErr w:type="gramStart"/>
      <w:r w:rsidRPr="00FB7752">
        <w:rPr>
          <w:rFonts w:ascii="標楷體" w:eastAsia="標楷體" w:hAnsi="標楷體" w:hint="eastAsia"/>
          <w:b/>
          <w:color w:val="000000"/>
          <w:sz w:val="28"/>
          <w:szCs w:val="28"/>
        </w:rPr>
        <w:t>柒</w:t>
      </w:r>
      <w:proofErr w:type="gramEnd"/>
      <w:r w:rsidRPr="00FB7752">
        <w:rPr>
          <w:rFonts w:ascii="標楷體" w:eastAsia="標楷體" w:hAnsi="標楷體" w:hint="eastAsia"/>
          <w:b/>
          <w:color w:val="000000"/>
          <w:sz w:val="28"/>
          <w:szCs w:val="28"/>
        </w:rPr>
        <w:t>、繳交資料</w:t>
      </w:r>
    </w:p>
    <w:p w14:paraId="74A09D9F" w14:textId="77777777" w:rsidR="00450874" w:rsidRPr="00FB7752" w:rsidRDefault="00257568" w:rsidP="0012155A">
      <w:pPr>
        <w:snapToGrid w:val="0"/>
        <w:ind w:leftChars="200" w:left="480"/>
        <w:jc w:val="both"/>
        <w:rPr>
          <w:rFonts w:ascii="標楷體" w:eastAsia="標楷體" w:hAnsi="標楷體"/>
          <w:b/>
          <w:color w:val="000000"/>
          <w:sz w:val="28"/>
          <w:szCs w:val="28"/>
        </w:rPr>
      </w:pPr>
      <w:r w:rsidRPr="00FB7752">
        <w:rPr>
          <w:rFonts w:ascii="標楷體" w:eastAsia="標楷體" w:hAnsi="標楷體" w:hint="eastAsia"/>
          <w:color w:val="000000"/>
          <w:szCs w:val="24"/>
        </w:rPr>
        <w:t>一、</w:t>
      </w:r>
      <w:r w:rsidR="00A70296">
        <w:rPr>
          <w:rFonts w:ascii="標楷體" w:eastAsia="標楷體" w:hAnsi="標楷體" w:hint="eastAsia"/>
          <w:color w:val="000000"/>
          <w:szCs w:val="24"/>
          <w:lang w:eastAsia="zh-HK"/>
        </w:rPr>
        <w:t>申請表及修習計畫表</w:t>
      </w:r>
    </w:p>
    <w:p w14:paraId="50CBCC2E" w14:textId="77777777" w:rsidR="002A31E1" w:rsidRPr="00FB7752" w:rsidRDefault="00257568" w:rsidP="0012155A">
      <w:pPr>
        <w:snapToGrid w:val="0"/>
        <w:ind w:leftChars="200" w:left="480"/>
        <w:jc w:val="both"/>
        <w:rPr>
          <w:rFonts w:ascii="標楷體" w:eastAsia="標楷體" w:hAnsi="標楷體"/>
          <w:b/>
          <w:color w:val="000000"/>
          <w:sz w:val="28"/>
          <w:szCs w:val="28"/>
        </w:rPr>
      </w:pPr>
      <w:r w:rsidRPr="00FB7752">
        <w:rPr>
          <w:rFonts w:ascii="標楷體" w:eastAsia="標楷體" w:hAnsi="標楷體" w:hint="eastAsia"/>
          <w:color w:val="000000"/>
          <w:szCs w:val="24"/>
        </w:rPr>
        <w:t>（1）</w:t>
      </w:r>
      <w:r w:rsidR="00B5069E" w:rsidRPr="00FB7752">
        <w:rPr>
          <w:rFonts w:ascii="標楷體" w:eastAsia="標楷體" w:hAnsi="標楷體" w:hint="eastAsia"/>
          <w:color w:val="000000"/>
          <w:szCs w:val="24"/>
        </w:rPr>
        <w:t>申請表</w:t>
      </w:r>
    </w:p>
    <w:p w14:paraId="3564DE72" w14:textId="77777777" w:rsidR="002A31E1" w:rsidRPr="00FB7752" w:rsidRDefault="00B5069E" w:rsidP="0012155A">
      <w:pPr>
        <w:numPr>
          <w:ilvl w:val="0"/>
          <w:numId w:val="9"/>
        </w:numPr>
        <w:snapToGrid w:val="0"/>
        <w:ind w:leftChars="400" w:left="1440"/>
        <w:jc w:val="both"/>
        <w:rPr>
          <w:rFonts w:ascii="標楷體" w:eastAsia="標楷體" w:hAnsi="標楷體"/>
          <w:color w:val="000000"/>
          <w:szCs w:val="24"/>
        </w:rPr>
      </w:pPr>
      <w:r w:rsidRPr="00FB7752">
        <w:rPr>
          <w:rFonts w:ascii="標楷體" w:eastAsia="標楷體" w:hAnsi="標楷體" w:hint="eastAsia"/>
          <w:color w:val="000000"/>
          <w:szCs w:val="24"/>
        </w:rPr>
        <w:t>請以正楷書寫</w:t>
      </w:r>
    </w:p>
    <w:p w14:paraId="79B69E2B" w14:textId="77777777" w:rsidR="002A31E1" w:rsidRPr="00FB7752" w:rsidRDefault="00B5069E" w:rsidP="0012155A">
      <w:pPr>
        <w:numPr>
          <w:ilvl w:val="0"/>
          <w:numId w:val="9"/>
        </w:numPr>
        <w:snapToGrid w:val="0"/>
        <w:ind w:leftChars="400" w:left="1440"/>
        <w:jc w:val="both"/>
        <w:rPr>
          <w:rFonts w:ascii="標楷體" w:eastAsia="標楷體" w:hAnsi="標楷體"/>
          <w:color w:val="000000"/>
          <w:szCs w:val="24"/>
        </w:rPr>
      </w:pPr>
      <w:r w:rsidRPr="00FB7752">
        <w:rPr>
          <w:rFonts w:ascii="標楷體" w:eastAsia="標楷體" w:hAnsi="標楷體" w:hint="eastAsia"/>
          <w:color w:val="000000"/>
          <w:szCs w:val="24"/>
        </w:rPr>
        <w:t>黏貼二吋半身正面照片一張</w:t>
      </w:r>
    </w:p>
    <w:p w14:paraId="6DDEC0E5" w14:textId="77777777" w:rsidR="002A31E1" w:rsidRPr="00FB7752" w:rsidRDefault="00B5069E" w:rsidP="0012155A">
      <w:pPr>
        <w:numPr>
          <w:ilvl w:val="0"/>
          <w:numId w:val="9"/>
        </w:numPr>
        <w:snapToGrid w:val="0"/>
        <w:ind w:leftChars="400" w:left="1440"/>
        <w:jc w:val="both"/>
        <w:rPr>
          <w:rFonts w:ascii="標楷體" w:eastAsia="標楷體" w:hAnsi="標楷體"/>
          <w:color w:val="000000"/>
          <w:szCs w:val="24"/>
        </w:rPr>
      </w:pPr>
      <w:r w:rsidRPr="00FB7752">
        <w:rPr>
          <w:rFonts w:ascii="標楷體" w:eastAsia="標楷體" w:hAnsi="標楷體" w:hint="eastAsia"/>
          <w:color w:val="000000"/>
          <w:szCs w:val="24"/>
        </w:rPr>
        <w:t>申請人親筆簽名</w:t>
      </w:r>
    </w:p>
    <w:p w14:paraId="159AF2FA" w14:textId="77777777" w:rsidR="007A007D" w:rsidRPr="00FB7752" w:rsidRDefault="00257568" w:rsidP="0012155A">
      <w:pPr>
        <w:snapToGrid w:val="0"/>
        <w:ind w:leftChars="200" w:left="480"/>
        <w:jc w:val="both"/>
        <w:rPr>
          <w:rFonts w:ascii="標楷體" w:eastAsia="標楷體" w:hAnsi="標楷體"/>
          <w:color w:val="000000"/>
          <w:szCs w:val="24"/>
        </w:rPr>
      </w:pPr>
      <w:r w:rsidRPr="00FB7752">
        <w:rPr>
          <w:rFonts w:ascii="標楷體" w:eastAsia="標楷體" w:hAnsi="標楷體" w:hint="eastAsia"/>
          <w:color w:val="000000"/>
          <w:szCs w:val="24"/>
        </w:rPr>
        <w:t>（2）</w:t>
      </w:r>
      <w:r w:rsidR="007A007D" w:rsidRPr="00FB7752">
        <w:rPr>
          <w:rFonts w:ascii="標楷體" w:eastAsia="標楷體" w:hAnsi="標楷體" w:hint="eastAsia"/>
          <w:color w:val="000000"/>
          <w:szCs w:val="24"/>
        </w:rPr>
        <w:t>修習計畫表（</w:t>
      </w:r>
      <w:r w:rsidR="00B5069E" w:rsidRPr="00FB7752">
        <w:rPr>
          <w:rFonts w:ascii="標楷體" w:eastAsia="標楷體" w:hAnsi="標楷體" w:hint="eastAsia"/>
          <w:color w:val="000000"/>
          <w:szCs w:val="24"/>
        </w:rPr>
        <w:t>可自由檢附其他相關證明）</w:t>
      </w:r>
    </w:p>
    <w:p w14:paraId="746815F1" w14:textId="77777777" w:rsidR="002A31E1" w:rsidRPr="00FB7752" w:rsidRDefault="00B5069E" w:rsidP="0012155A">
      <w:pPr>
        <w:numPr>
          <w:ilvl w:val="0"/>
          <w:numId w:val="10"/>
        </w:numPr>
        <w:snapToGrid w:val="0"/>
        <w:ind w:leftChars="400" w:left="1440"/>
        <w:jc w:val="both"/>
        <w:rPr>
          <w:rFonts w:ascii="標楷體" w:eastAsia="標楷體" w:hAnsi="標楷體"/>
          <w:color w:val="000000"/>
          <w:szCs w:val="24"/>
        </w:rPr>
      </w:pPr>
      <w:r w:rsidRPr="00FB7752">
        <w:rPr>
          <w:rFonts w:ascii="標楷體" w:eastAsia="標楷體" w:hAnsi="標楷體" w:hint="eastAsia"/>
          <w:color w:val="000000"/>
          <w:szCs w:val="24"/>
        </w:rPr>
        <w:t>內容包括</w:t>
      </w:r>
      <w:r w:rsidR="007A007D" w:rsidRPr="00FB7752">
        <w:rPr>
          <w:rFonts w:ascii="標楷體" w:eastAsia="標楷體" w:hAnsi="標楷體" w:cs="標楷體" w:hint="eastAsia"/>
          <w:color w:val="000000"/>
          <w:szCs w:val="24"/>
        </w:rPr>
        <w:t>：</w:t>
      </w:r>
      <w:r w:rsidRPr="00FB7752">
        <w:rPr>
          <w:rFonts w:ascii="標楷體" w:eastAsia="標楷體" w:hAnsi="標楷體" w:cs="標楷體" w:hint="eastAsia"/>
          <w:color w:val="000000"/>
          <w:szCs w:val="24"/>
        </w:rPr>
        <w:t>修習中等教育學程動機、未來修課具體計畫、未來生涯規劃</w:t>
      </w:r>
      <w:r w:rsidRPr="00FB7752">
        <w:rPr>
          <w:rFonts w:ascii="標楷體" w:eastAsia="標楷體" w:hAnsi="標楷體" w:hint="eastAsia"/>
          <w:color w:val="000000"/>
          <w:szCs w:val="24"/>
        </w:rPr>
        <w:t>、其他。</w:t>
      </w:r>
    </w:p>
    <w:p w14:paraId="581EB66F" w14:textId="133D73E1" w:rsidR="00257568" w:rsidRPr="00FB7752" w:rsidRDefault="00B5069E" w:rsidP="0012155A">
      <w:pPr>
        <w:numPr>
          <w:ilvl w:val="0"/>
          <w:numId w:val="10"/>
        </w:numPr>
        <w:snapToGrid w:val="0"/>
        <w:ind w:leftChars="400" w:left="1440"/>
        <w:jc w:val="both"/>
        <w:rPr>
          <w:rFonts w:ascii="標楷體" w:eastAsia="標楷體" w:hAnsi="標楷體"/>
          <w:color w:val="000000"/>
          <w:szCs w:val="24"/>
        </w:rPr>
      </w:pPr>
      <w:r w:rsidRPr="00FB7752">
        <w:rPr>
          <w:rFonts w:ascii="標楷體" w:eastAsia="標楷體" w:hAnsi="標楷體" w:hint="eastAsia"/>
          <w:color w:val="000000"/>
          <w:szCs w:val="24"/>
        </w:rPr>
        <w:t>請依修習計畫表</w:t>
      </w:r>
      <w:r w:rsidR="000B46F4" w:rsidRPr="007E1509">
        <w:rPr>
          <w:rFonts w:ascii="標楷體" w:eastAsia="標楷體" w:hAnsi="標楷體" w:hint="eastAsia"/>
          <w:color w:val="000000"/>
          <w:szCs w:val="24"/>
        </w:rPr>
        <w:t>填</w:t>
      </w:r>
      <w:r w:rsidRPr="00FB7752">
        <w:rPr>
          <w:rFonts w:ascii="標楷體" w:eastAsia="標楷體" w:hAnsi="標楷體" w:hint="eastAsia"/>
          <w:color w:val="000000"/>
          <w:szCs w:val="24"/>
        </w:rPr>
        <w:t>寫，字數以</w:t>
      </w:r>
      <w:r w:rsidR="000B46F4" w:rsidRPr="007E1509">
        <w:rPr>
          <w:rFonts w:ascii="標楷體" w:eastAsia="標楷體" w:hAnsi="標楷體" w:hint="eastAsia"/>
          <w:color w:val="000000"/>
          <w:szCs w:val="24"/>
        </w:rPr>
        <w:t>10</w:t>
      </w:r>
      <w:r w:rsidR="00EA3F8C" w:rsidRPr="007E1509">
        <w:rPr>
          <w:rFonts w:ascii="標楷體" w:eastAsia="標楷體" w:hAnsi="標楷體" w:hint="eastAsia"/>
          <w:color w:val="000000"/>
          <w:szCs w:val="24"/>
        </w:rPr>
        <w:t>00</w:t>
      </w:r>
      <w:r w:rsidRPr="00FB7752">
        <w:rPr>
          <w:rFonts w:ascii="標楷體" w:eastAsia="標楷體" w:hAnsi="標楷體" w:hint="eastAsia"/>
          <w:color w:val="000000"/>
          <w:szCs w:val="24"/>
        </w:rPr>
        <w:t>字為限。</w:t>
      </w:r>
    </w:p>
    <w:p w14:paraId="2D49B224" w14:textId="77777777" w:rsidR="007A007D" w:rsidRPr="00FB7752" w:rsidRDefault="00257568" w:rsidP="0012155A">
      <w:pPr>
        <w:snapToGrid w:val="0"/>
        <w:ind w:leftChars="200" w:left="480"/>
        <w:jc w:val="both"/>
        <w:rPr>
          <w:rFonts w:ascii="標楷體" w:eastAsia="標楷體" w:hAnsi="標楷體"/>
          <w:color w:val="000000"/>
          <w:szCs w:val="24"/>
        </w:rPr>
      </w:pPr>
      <w:r w:rsidRPr="00FB7752">
        <w:rPr>
          <w:rFonts w:ascii="標楷體" w:eastAsia="標楷體" w:hAnsi="標楷體" w:hint="eastAsia"/>
          <w:color w:val="000000"/>
          <w:szCs w:val="24"/>
        </w:rPr>
        <w:t>二、</w:t>
      </w:r>
      <w:r w:rsidR="00B5069E" w:rsidRPr="00FB7752">
        <w:rPr>
          <w:rFonts w:ascii="標楷體" w:eastAsia="標楷體" w:hAnsi="標楷體" w:hint="eastAsia"/>
          <w:color w:val="000000"/>
          <w:szCs w:val="24"/>
        </w:rPr>
        <w:t>申請前各學期成績單</w:t>
      </w:r>
    </w:p>
    <w:p w14:paraId="7F43E58B" w14:textId="001811F4" w:rsidR="00450874" w:rsidRPr="00FB7752" w:rsidRDefault="00B5069E" w:rsidP="0012155A">
      <w:pPr>
        <w:numPr>
          <w:ilvl w:val="0"/>
          <w:numId w:val="14"/>
        </w:numPr>
        <w:snapToGrid w:val="0"/>
        <w:jc w:val="both"/>
        <w:rPr>
          <w:rFonts w:ascii="標楷體" w:eastAsia="標楷體" w:hAnsi="標楷體"/>
          <w:color w:val="000000"/>
          <w:szCs w:val="24"/>
        </w:rPr>
      </w:pPr>
      <w:r w:rsidRPr="00FB7752">
        <w:rPr>
          <w:rFonts w:ascii="標楷體" w:eastAsia="標楷體" w:hAnsi="標楷體" w:hint="eastAsia"/>
          <w:color w:val="000000"/>
          <w:szCs w:val="24"/>
        </w:rPr>
        <w:lastRenderedPageBreak/>
        <w:t>學業</w:t>
      </w:r>
      <w:r w:rsidRPr="008762C5">
        <w:rPr>
          <w:rFonts w:ascii="標楷體" w:eastAsia="標楷體" w:hAnsi="標楷體" w:hint="eastAsia"/>
          <w:b/>
          <w:bCs/>
          <w:color w:val="000000"/>
          <w:szCs w:val="24"/>
        </w:rPr>
        <w:t>成績總表</w:t>
      </w:r>
      <w:r w:rsidR="00EB4CBF" w:rsidRPr="00FB7752">
        <w:rPr>
          <w:rFonts w:ascii="標楷體" w:eastAsia="標楷體" w:hAnsi="標楷體" w:hint="eastAsia"/>
          <w:color w:val="000000"/>
          <w:szCs w:val="24"/>
        </w:rPr>
        <w:t>（</w:t>
      </w:r>
      <w:r w:rsidR="008762C5">
        <w:rPr>
          <w:rFonts w:ascii="標楷體" w:eastAsia="標楷體" w:hAnsi="標楷體" w:hint="eastAsia"/>
          <w:color w:val="000000"/>
          <w:szCs w:val="24"/>
        </w:rPr>
        <w:t>非單</w:t>
      </w:r>
      <w:r w:rsidR="00EA3F8C">
        <w:rPr>
          <w:rFonts w:ascii="標楷體" w:eastAsia="標楷體" w:hAnsi="標楷體" w:hint="eastAsia"/>
          <w:color w:val="000000"/>
          <w:szCs w:val="24"/>
        </w:rPr>
        <w:t>一</w:t>
      </w:r>
      <w:r w:rsidR="008762C5">
        <w:rPr>
          <w:rFonts w:ascii="標楷體" w:eastAsia="標楷體" w:hAnsi="標楷體" w:hint="eastAsia"/>
          <w:color w:val="000000"/>
          <w:szCs w:val="24"/>
        </w:rPr>
        <w:t>學期，</w:t>
      </w:r>
      <w:r w:rsidR="00EA3F8C">
        <w:rPr>
          <w:rFonts w:ascii="標楷體" w:eastAsia="標楷體" w:hAnsi="標楷體" w:hint="eastAsia"/>
          <w:color w:val="000000"/>
          <w:szCs w:val="24"/>
        </w:rPr>
        <w:t>請申請有</w:t>
      </w:r>
      <w:r w:rsidR="00EB4CBF" w:rsidRPr="00FB7752">
        <w:rPr>
          <w:rFonts w:ascii="標楷體" w:eastAsia="標楷體" w:hAnsi="標楷體" w:hint="eastAsia"/>
          <w:color w:val="000000"/>
          <w:szCs w:val="24"/>
        </w:rPr>
        <w:t>蓋註冊組章之正本）</w:t>
      </w:r>
    </w:p>
    <w:p w14:paraId="6AC9F6DC" w14:textId="2821D50A" w:rsidR="002A31E1" w:rsidRDefault="00B5069E" w:rsidP="0012155A">
      <w:pPr>
        <w:numPr>
          <w:ilvl w:val="0"/>
          <w:numId w:val="14"/>
        </w:numPr>
        <w:snapToGrid w:val="0"/>
        <w:jc w:val="both"/>
        <w:rPr>
          <w:rFonts w:ascii="標楷體" w:eastAsia="標楷體" w:hAnsi="標楷體"/>
          <w:color w:val="000000"/>
          <w:szCs w:val="24"/>
        </w:rPr>
      </w:pPr>
      <w:r w:rsidRPr="00FB7752">
        <w:rPr>
          <w:rFonts w:ascii="標楷體" w:eastAsia="標楷體" w:hAnsi="標楷體" w:hint="eastAsia"/>
          <w:color w:val="000000"/>
          <w:szCs w:val="24"/>
        </w:rPr>
        <w:t>在校成績排名證明書</w:t>
      </w:r>
      <w:r w:rsidR="009320C1" w:rsidRPr="006E75D0">
        <w:rPr>
          <w:rFonts w:ascii="標楷體" w:eastAsia="標楷體" w:hAnsi="標楷體" w:hint="eastAsia"/>
          <w:b/>
          <w:bCs/>
          <w:color w:val="000000"/>
          <w:szCs w:val="24"/>
        </w:rPr>
        <w:t>(</w:t>
      </w:r>
      <w:r w:rsidR="00EA3F8C">
        <w:rPr>
          <w:rFonts w:ascii="標楷體" w:eastAsia="標楷體" w:hAnsi="標楷體" w:hint="eastAsia"/>
          <w:b/>
          <w:bCs/>
          <w:color w:val="000000"/>
          <w:szCs w:val="24"/>
        </w:rPr>
        <w:t>大</w:t>
      </w:r>
      <w:r w:rsidR="009320C1" w:rsidRPr="006E75D0">
        <w:rPr>
          <w:rFonts w:ascii="標楷體" w:eastAsia="標楷體" w:hAnsi="標楷體" w:hint="eastAsia"/>
          <w:b/>
          <w:bCs/>
          <w:color w:val="000000"/>
          <w:szCs w:val="24"/>
        </w:rPr>
        <w:t>學</w:t>
      </w:r>
      <w:r w:rsidR="00EA3F8C">
        <w:rPr>
          <w:rFonts w:ascii="標楷體" w:eastAsia="標楷體" w:hAnsi="標楷體" w:hint="eastAsia"/>
          <w:b/>
          <w:bCs/>
          <w:color w:val="000000"/>
          <w:szCs w:val="24"/>
        </w:rPr>
        <w:t>生請向註冊組申請</w:t>
      </w:r>
      <w:r w:rsidR="009320C1" w:rsidRPr="006E75D0">
        <w:rPr>
          <w:rFonts w:ascii="標楷體" w:eastAsia="標楷體" w:hAnsi="標楷體" w:hint="eastAsia"/>
          <w:b/>
          <w:bCs/>
          <w:color w:val="000000"/>
          <w:szCs w:val="24"/>
        </w:rPr>
        <w:t>)</w:t>
      </w:r>
    </w:p>
    <w:p w14:paraId="61104F61" w14:textId="6E1CA8A9" w:rsidR="00EC7919" w:rsidRPr="00FB7752" w:rsidRDefault="00A70296" w:rsidP="00A70296">
      <w:pPr>
        <w:snapToGrid w:val="0"/>
        <w:ind w:firstLineChars="200" w:firstLine="480"/>
        <w:jc w:val="both"/>
        <w:rPr>
          <w:rFonts w:ascii="標楷體" w:eastAsia="標楷體" w:hAnsi="標楷體"/>
          <w:color w:val="000000"/>
          <w:szCs w:val="24"/>
        </w:rPr>
      </w:pPr>
      <w:r>
        <w:rPr>
          <w:rFonts w:ascii="標楷體" w:eastAsia="標楷體" w:hAnsi="標楷體" w:hint="eastAsia"/>
          <w:color w:val="000000"/>
          <w:szCs w:val="24"/>
          <w:lang w:eastAsia="zh-HK"/>
        </w:rPr>
        <w:t>三</w:t>
      </w:r>
      <w:r>
        <w:rPr>
          <w:rFonts w:ascii="標楷體" w:eastAsia="標楷體" w:hAnsi="標楷體" w:hint="eastAsia"/>
          <w:color w:val="000000"/>
          <w:szCs w:val="24"/>
        </w:rPr>
        <w:t>、</w:t>
      </w:r>
      <w:r w:rsidR="00EC7919">
        <w:rPr>
          <w:rFonts w:ascii="標楷體" w:eastAsia="標楷體" w:hAnsi="標楷體" w:hint="eastAsia"/>
          <w:color w:val="000000"/>
          <w:szCs w:val="24"/>
          <w:lang w:eastAsia="zh-HK"/>
        </w:rPr>
        <w:t>操</w:t>
      </w:r>
      <w:r w:rsidR="00235F07" w:rsidRPr="000F79DD">
        <w:rPr>
          <w:rFonts w:ascii="標楷體" w:eastAsia="標楷體" w:hAnsi="標楷體" w:hint="eastAsia"/>
          <w:color w:val="000000" w:themeColor="text1"/>
          <w:szCs w:val="24"/>
          <w:lang w:eastAsia="zh-HK"/>
        </w:rPr>
        <w:t>行</w:t>
      </w:r>
      <w:r w:rsidR="00EC7919">
        <w:rPr>
          <w:rFonts w:ascii="標楷體" w:eastAsia="標楷體" w:hAnsi="標楷體" w:hint="eastAsia"/>
          <w:color w:val="000000"/>
          <w:szCs w:val="24"/>
          <w:lang w:eastAsia="zh-HK"/>
        </w:rPr>
        <w:t>成績證明書</w:t>
      </w:r>
      <w:r w:rsidR="00EC7919">
        <w:rPr>
          <w:rFonts w:ascii="標楷體" w:eastAsia="標楷體" w:hAnsi="標楷體" w:hint="eastAsia"/>
          <w:color w:val="000000"/>
          <w:szCs w:val="24"/>
        </w:rPr>
        <w:t>(</w:t>
      </w:r>
      <w:r w:rsidR="00EC7919" w:rsidRPr="004E079F">
        <w:rPr>
          <w:rFonts w:ascii="標楷體" w:eastAsia="標楷體" w:hAnsi="標楷體" w:hint="eastAsia"/>
          <w:color w:val="000000"/>
          <w:szCs w:val="24"/>
        </w:rPr>
        <w:t>進入</w:t>
      </w:r>
      <w:proofErr w:type="spellStart"/>
      <w:r w:rsidR="00EC7919" w:rsidRPr="004E079F">
        <w:rPr>
          <w:rFonts w:ascii="標楷體" w:eastAsia="標楷體" w:hAnsi="標楷體" w:hint="eastAsia"/>
          <w:color w:val="000000"/>
          <w:szCs w:val="24"/>
        </w:rPr>
        <w:t>inccu</w:t>
      </w:r>
      <w:proofErr w:type="spellEnd"/>
      <w:r w:rsidR="00EC7919" w:rsidRPr="004E079F">
        <w:rPr>
          <w:rFonts w:ascii="標楷體" w:eastAsia="標楷體" w:hAnsi="標楷體" w:hint="eastAsia"/>
          <w:color w:val="000000"/>
          <w:szCs w:val="24"/>
        </w:rPr>
        <w:t>/學生資訊系統列印)</w:t>
      </w:r>
      <w:r w:rsidR="00EC7919" w:rsidRPr="00FB7752">
        <w:rPr>
          <w:rFonts w:ascii="標楷體" w:eastAsia="標楷體" w:hAnsi="標楷體" w:hint="eastAsia"/>
          <w:color w:val="000000"/>
          <w:szCs w:val="24"/>
        </w:rPr>
        <w:t>。</w:t>
      </w:r>
    </w:p>
    <w:p w14:paraId="49C22703" w14:textId="77777777" w:rsidR="002A31E1" w:rsidRPr="00FB7752" w:rsidRDefault="00A70296" w:rsidP="0012155A">
      <w:pPr>
        <w:snapToGrid w:val="0"/>
        <w:ind w:leftChars="200" w:left="960" w:hangingChars="200" w:hanging="480"/>
        <w:jc w:val="both"/>
        <w:rPr>
          <w:rFonts w:ascii="標楷體" w:eastAsia="標楷體" w:hAnsi="標楷體"/>
          <w:color w:val="000000"/>
          <w:szCs w:val="24"/>
        </w:rPr>
      </w:pPr>
      <w:r>
        <w:rPr>
          <w:rFonts w:ascii="標楷體" w:eastAsia="標楷體" w:hAnsi="標楷體" w:hint="eastAsia"/>
          <w:color w:val="000000"/>
          <w:szCs w:val="24"/>
          <w:lang w:eastAsia="zh-HK"/>
        </w:rPr>
        <w:t>四</w:t>
      </w:r>
      <w:r w:rsidR="00257568" w:rsidRPr="00FB7752">
        <w:rPr>
          <w:rFonts w:ascii="標楷體" w:eastAsia="標楷體" w:hAnsi="標楷體" w:hint="eastAsia"/>
          <w:color w:val="000000"/>
          <w:szCs w:val="24"/>
        </w:rPr>
        <w:t>、</w:t>
      </w:r>
      <w:r w:rsidR="00B5069E" w:rsidRPr="00FB7752">
        <w:rPr>
          <w:rFonts w:ascii="標楷體" w:eastAsia="標楷體" w:hAnsi="標楷體" w:hint="eastAsia"/>
          <w:color w:val="000000"/>
          <w:szCs w:val="24"/>
        </w:rPr>
        <w:t>學生證正反面影本</w:t>
      </w:r>
      <w:r w:rsidR="004E079F" w:rsidRPr="004E079F">
        <w:rPr>
          <w:rFonts w:ascii="標楷體" w:eastAsia="標楷體" w:hAnsi="標楷體" w:hint="eastAsia"/>
          <w:color w:val="000000"/>
          <w:szCs w:val="24"/>
        </w:rPr>
        <w:t>(需加蓋註冊組章戳)或</w:t>
      </w:r>
      <w:r w:rsidR="004E079F" w:rsidRPr="00FE6C86">
        <w:rPr>
          <w:rFonts w:ascii="標楷體" w:eastAsia="標楷體" w:hAnsi="標楷體" w:hint="eastAsia"/>
          <w:b/>
          <w:bCs/>
          <w:color w:val="000000"/>
          <w:szCs w:val="24"/>
        </w:rPr>
        <w:t>在學證明</w:t>
      </w:r>
      <w:r w:rsidR="004E079F" w:rsidRPr="004E079F">
        <w:rPr>
          <w:rFonts w:ascii="標楷體" w:eastAsia="標楷體" w:hAnsi="標楷體" w:hint="eastAsia"/>
          <w:color w:val="000000"/>
          <w:szCs w:val="24"/>
        </w:rPr>
        <w:t>(進入</w:t>
      </w:r>
      <w:proofErr w:type="spellStart"/>
      <w:r w:rsidR="004E079F" w:rsidRPr="004E079F">
        <w:rPr>
          <w:rFonts w:ascii="標楷體" w:eastAsia="標楷體" w:hAnsi="標楷體" w:hint="eastAsia"/>
          <w:color w:val="000000"/>
          <w:szCs w:val="24"/>
        </w:rPr>
        <w:t>inccu</w:t>
      </w:r>
      <w:proofErr w:type="spellEnd"/>
      <w:r w:rsidR="004E079F" w:rsidRPr="004E079F">
        <w:rPr>
          <w:rFonts w:ascii="標楷體" w:eastAsia="標楷體" w:hAnsi="標楷體" w:hint="eastAsia"/>
          <w:color w:val="000000"/>
          <w:szCs w:val="24"/>
        </w:rPr>
        <w:t>/學生資訊系統列印)</w:t>
      </w:r>
      <w:r w:rsidR="00B5069E" w:rsidRPr="00FB7752">
        <w:rPr>
          <w:rFonts w:ascii="標楷體" w:eastAsia="標楷體" w:hAnsi="標楷體" w:hint="eastAsia"/>
          <w:color w:val="000000"/>
          <w:szCs w:val="24"/>
        </w:rPr>
        <w:t>。</w:t>
      </w:r>
      <w:r w:rsidR="00B5069E" w:rsidRPr="006E75D0">
        <w:rPr>
          <w:rFonts w:ascii="標楷體" w:eastAsia="標楷體" w:hAnsi="標楷體" w:hint="eastAsia"/>
          <w:b/>
          <w:bCs/>
          <w:color w:val="000000"/>
          <w:szCs w:val="24"/>
        </w:rPr>
        <w:t>研究生</w:t>
      </w:r>
      <w:r w:rsidR="00B5069E" w:rsidRPr="00FB7752">
        <w:rPr>
          <w:rFonts w:ascii="標楷體" w:eastAsia="標楷體" w:hAnsi="標楷體" w:hint="eastAsia"/>
          <w:color w:val="000000"/>
          <w:szCs w:val="24"/>
        </w:rPr>
        <w:t>申請者另</w:t>
      </w:r>
      <w:r w:rsidR="005672FB">
        <w:rPr>
          <w:rFonts w:ascii="標楷體" w:eastAsia="標楷體" w:hAnsi="標楷體" w:hint="eastAsia"/>
          <w:color w:val="000000"/>
          <w:szCs w:val="24"/>
        </w:rPr>
        <w:t>須</w:t>
      </w:r>
      <w:r w:rsidR="00B5069E" w:rsidRPr="00FB7752">
        <w:rPr>
          <w:rFonts w:ascii="標楷體" w:eastAsia="標楷體" w:hAnsi="標楷體" w:hint="eastAsia"/>
          <w:color w:val="000000"/>
          <w:szCs w:val="24"/>
        </w:rPr>
        <w:t>檢附</w:t>
      </w:r>
      <w:r w:rsidR="00B5069E" w:rsidRPr="00FE6C86">
        <w:rPr>
          <w:rFonts w:ascii="標楷體" w:eastAsia="標楷體" w:hAnsi="標楷體" w:hint="eastAsia"/>
          <w:b/>
          <w:bCs/>
          <w:color w:val="000000"/>
          <w:szCs w:val="24"/>
        </w:rPr>
        <w:t>學士學位證書</w:t>
      </w:r>
      <w:r w:rsidR="00B5069E" w:rsidRPr="00FB7752">
        <w:rPr>
          <w:rFonts w:ascii="標楷體" w:eastAsia="標楷體" w:hAnsi="標楷體" w:hint="eastAsia"/>
          <w:color w:val="000000"/>
          <w:szCs w:val="24"/>
        </w:rPr>
        <w:t>影本。</w:t>
      </w:r>
    </w:p>
    <w:p w14:paraId="385F71B6" w14:textId="77777777" w:rsidR="00450874" w:rsidRPr="00FB7752" w:rsidRDefault="00A70296" w:rsidP="0012155A">
      <w:pPr>
        <w:snapToGrid w:val="0"/>
        <w:ind w:leftChars="200" w:left="480"/>
        <w:jc w:val="both"/>
        <w:rPr>
          <w:rFonts w:ascii="標楷體" w:eastAsia="標楷體" w:hAnsi="標楷體"/>
          <w:color w:val="000000"/>
          <w:szCs w:val="24"/>
        </w:rPr>
      </w:pPr>
      <w:r>
        <w:rPr>
          <w:rFonts w:ascii="標楷體" w:eastAsia="標楷體" w:hAnsi="標楷體" w:hint="eastAsia"/>
          <w:color w:val="000000"/>
          <w:szCs w:val="24"/>
          <w:lang w:eastAsia="zh-HK"/>
        </w:rPr>
        <w:t>五</w:t>
      </w:r>
      <w:r w:rsidR="00257568" w:rsidRPr="00FB7752">
        <w:rPr>
          <w:rFonts w:ascii="標楷體" w:eastAsia="標楷體" w:hAnsi="標楷體" w:hint="eastAsia"/>
          <w:color w:val="000000"/>
          <w:szCs w:val="24"/>
        </w:rPr>
        <w:t>、</w:t>
      </w:r>
      <w:r w:rsidR="00B5069E" w:rsidRPr="00FB7752">
        <w:rPr>
          <w:rFonts w:ascii="標楷體" w:eastAsia="標楷體" w:hAnsi="標楷體" w:hint="eastAsia"/>
          <w:color w:val="000000"/>
          <w:szCs w:val="24"/>
        </w:rPr>
        <w:t>如申請同學有特殊境遇者</w:t>
      </w:r>
      <w:r w:rsidR="002A31E1" w:rsidRPr="00FB7752">
        <w:rPr>
          <w:rFonts w:ascii="標楷體" w:eastAsia="標楷體" w:hAnsi="標楷體" w:hint="eastAsia"/>
          <w:color w:val="000000"/>
          <w:szCs w:val="24"/>
        </w:rPr>
        <w:t>（</w:t>
      </w:r>
      <w:r w:rsidR="00B5069E" w:rsidRPr="00FB7752">
        <w:rPr>
          <w:rFonts w:ascii="標楷體" w:eastAsia="標楷體" w:hAnsi="標楷體" w:hint="eastAsia"/>
          <w:color w:val="000000"/>
          <w:szCs w:val="24"/>
        </w:rPr>
        <w:t>含少數民族、低收入戶及教育優先區</w:t>
      </w:r>
      <w:r w:rsidR="002A31E1" w:rsidRPr="00FB7752">
        <w:rPr>
          <w:rFonts w:ascii="標楷體" w:eastAsia="標楷體" w:hAnsi="標楷體" w:hint="eastAsia"/>
          <w:color w:val="000000"/>
          <w:szCs w:val="24"/>
        </w:rPr>
        <w:t>）</w:t>
      </w:r>
      <w:r w:rsidR="00B5069E" w:rsidRPr="00FB7752">
        <w:rPr>
          <w:rFonts w:ascii="標楷體" w:eastAsia="標楷體" w:hAnsi="標楷體" w:hint="eastAsia"/>
          <w:color w:val="000000"/>
          <w:szCs w:val="24"/>
        </w:rPr>
        <w:t>，請檢附相關證明文件。</w:t>
      </w:r>
    </w:p>
    <w:p w14:paraId="409A21DE" w14:textId="77777777" w:rsidR="002A31E1" w:rsidRPr="00FB7752" w:rsidRDefault="00450874" w:rsidP="00BB2ED9">
      <w:pPr>
        <w:snapToGrid w:val="0"/>
        <w:ind w:leftChars="178" w:left="1200" w:hangingChars="322" w:hanging="773"/>
        <w:rPr>
          <w:rFonts w:ascii="標楷體" w:eastAsia="標楷體" w:hAnsi="標楷體"/>
          <w:color w:val="000000"/>
          <w:szCs w:val="24"/>
        </w:rPr>
      </w:pPr>
      <w:r w:rsidRPr="00FB7752">
        <w:rPr>
          <w:rFonts w:ascii="標楷體" w:eastAsia="標楷體" w:hAnsi="標楷體" w:hint="eastAsia"/>
          <w:color w:val="000000"/>
          <w:szCs w:val="24"/>
        </w:rPr>
        <w:t>（1</w:t>
      </w:r>
      <w:r w:rsidR="00A37CC6">
        <w:rPr>
          <w:rFonts w:ascii="標楷體" w:eastAsia="標楷體" w:hAnsi="標楷體" w:hint="eastAsia"/>
          <w:color w:val="000000"/>
          <w:szCs w:val="24"/>
        </w:rPr>
        <w:t>）</w:t>
      </w:r>
      <w:r w:rsidR="00B5069E" w:rsidRPr="00FB7752">
        <w:rPr>
          <w:rFonts w:ascii="標楷體" w:eastAsia="標楷體" w:hAnsi="標楷體" w:hint="eastAsia"/>
          <w:color w:val="000000"/>
          <w:szCs w:val="24"/>
        </w:rPr>
        <w:t>有關低</w:t>
      </w:r>
      <w:proofErr w:type="gramStart"/>
      <w:r w:rsidR="00B5069E" w:rsidRPr="00FB7752">
        <w:rPr>
          <w:rFonts w:ascii="標楷體" w:eastAsia="標楷體" w:hAnsi="標楷體" w:hint="eastAsia"/>
          <w:color w:val="000000"/>
          <w:szCs w:val="24"/>
        </w:rPr>
        <w:t>收入戶</w:t>
      </w:r>
      <w:r w:rsidR="00BB2ED9">
        <w:rPr>
          <w:rFonts w:ascii="標楷體" w:eastAsia="標楷體" w:hAnsi="標楷體" w:hint="eastAsia"/>
          <w:color w:val="000000"/>
          <w:szCs w:val="24"/>
          <w:lang w:eastAsia="zh-HK"/>
        </w:rPr>
        <w:t>者</w:t>
      </w:r>
      <w:proofErr w:type="gramEnd"/>
      <w:r w:rsidR="00B5069E" w:rsidRPr="00A70296">
        <w:rPr>
          <w:rFonts w:ascii="標楷體" w:eastAsia="標楷體" w:hAnsi="標楷體" w:hint="eastAsia"/>
          <w:color w:val="000000"/>
          <w:szCs w:val="24"/>
        </w:rPr>
        <w:t>，</w:t>
      </w:r>
      <w:r w:rsidR="00A70296" w:rsidRPr="00A70296">
        <w:rPr>
          <w:rFonts w:ascii="Times New Roman" w:eastAsia="標楷體" w:hAnsi="Times New Roman" w:hint="eastAsia"/>
          <w:color w:val="000000"/>
          <w:szCs w:val="24"/>
        </w:rPr>
        <w:t>請</w:t>
      </w:r>
      <w:r w:rsidR="00A70296" w:rsidRPr="00A70296">
        <w:rPr>
          <w:rFonts w:ascii="Times New Roman" w:eastAsia="標楷體" w:hAnsi="Times New Roman"/>
          <w:color w:val="000000"/>
          <w:szCs w:val="24"/>
        </w:rPr>
        <w:t>出具各縣市政府社會局低收入戶之證明書等。</w:t>
      </w:r>
    </w:p>
    <w:p w14:paraId="741217D0" w14:textId="0B88C07E" w:rsidR="00B5069E" w:rsidRPr="00D477EC" w:rsidRDefault="002A31E1" w:rsidP="003B2E55">
      <w:pPr>
        <w:widowControl/>
        <w:spacing w:after="150"/>
        <w:ind w:leftChars="177" w:left="1131" w:hangingChars="294" w:hanging="706"/>
        <w:rPr>
          <w:rFonts w:ascii="標楷體" w:eastAsia="標楷體" w:hAnsi="標楷體" w:cs="Arial"/>
          <w:kern w:val="0"/>
          <w:szCs w:val="24"/>
        </w:rPr>
      </w:pPr>
      <w:r w:rsidRPr="008C6A72">
        <w:rPr>
          <w:rFonts w:ascii="標楷體" w:eastAsia="標楷體" w:hAnsi="標楷體" w:hint="eastAsia"/>
          <w:color w:val="000000"/>
          <w:szCs w:val="24"/>
        </w:rPr>
        <w:t>（2</w:t>
      </w:r>
      <w:r w:rsidR="00A37CC6" w:rsidRPr="008C6A72">
        <w:rPr>
          <w:rFonts w:ascii="標楷體" w:eastAsia="標楷體" w:hAnsi="標楷體" w:hint="eastAsia"/>
          <w:color w:val="000000"/>
          <w:szCs w:val="24"/>
        </w:rPr>
        <w:t>）</w:t>
      </w:r>
      <w:r w:rsidR="00B5069E" w:rsidRPr="008C6A72">
        <w:rPr>
          <w:rFonts w:ascii="標楷體" w:eastAsia="標楷體" w:hAnsi="標楷體" w:hint="eastAsia"/>
          <w:color w:val="000000"/>
          <w:szCs w:val="24"/>
        </w:rPr>
        <w:t>有關教育優先區者，其設籍及國中就讀學校請參閱教育部統計處網址</w:t>
      </w:r>
      <w:r w:rsidR="00450874" w:rsidRPr="008C6A72">
        <w:rPr>
          <w:rFonts w:ascii="標楷體" w:eastAsia="標楷體" w:hAnsi="標楷體" w:hint="eastAsia"/>
          <w:color w:val="000000"/>
          <w:szCs w:val="24"/>
        </w:rPr>
        <w:t>：</w:t>
      </w:r>
      <w:r w:rsidR="008C6A72" w:rsidRPr="00576BD1">
        <w:rPr>
          <w:rFonts w:ascii="標楷體" w:eastAsia="標楷體" w:hAnsi="標楷體"/>
          <w:color w:val="000000"/>
          <w:szCs w:val="24"/>
        </w:rPr>
        <w:t>https://depart.moe.edu.tw/ed4500/Default.aspx</w:t>
      </w:r>
      <w:r w:rsidR="00B5069E" w:rsidRPr="00576BD1">
        <w:rPr>
          <w:rFonts w:ascii="標楷體" w:eastAsia="標楷體" w:hAnsi="標楷體" w:hint="eastAsia"/>
          <w:color w:val="000000"/>
          <w:szCs w:val="24"/>
        </w:rPr>
        <w:t>，</w:t>
      </w:r>
      <w:r w:rsidR="00B5069E" w:rsidRPr="00576BD1">
        <w:rPr>
          <w:rFonts w:ascii="標楷體" w:eastAsia="標楷體" w:hAnsi="標楷體" w:hint="eastAsia"/>
          <w:szCs w:val="24"/>
        </w:rPr>
        <w:t>請點選</w:t>
      </w:r>
      <w:r w:rsidR="008C6A72" w:rsidRPr="00576BD1">
        <w:rPr>
          <w:rFonts w:ascii="標楷體" w:eastAsia="標楷體" w:hAnsi="標楷體" w:hint="eastAsia"/>
          <w:szCs w:val="24"/>
          <w:lang w:eastAsia="zh-HK"/>
        </w:rPr>
        <w:t>學校名錄及相關資訊</w:t>
      </w:r>
      <w:r w:rsidR="007814C0" w:rsidRPr="00576BD1">
        <w:rPr>
          <w:rFonts w:ascii="Segoe UI Emoji" w:eastAsia="Segoe UI Emoji" w:hAnsi="Segoe UI Emoji" w:cs="Segoe UI Emoji" w:hint="eastAsia"/>
          <w:szCs w:val="24"/>
          <w:lang w:eastAsia="zh-HK"/>
        </w:rPr>
        <w:t>→</w:t>
      </w:r>
      <w:r w:rsidR="008C6A72" w:rsidRPr="00576BD1">
        <w:rPr>
          <w:rFonts w:ascii="標楷體" w:eastAsia="標楷體" w:hAnsi="標楷體" w:hint="eastAsia"/>
          <w:szCs w:val="24"/>
          <w:lang w:eastAsia="zh-HK"/>
        </w:rPr>
        <w:t>學校名錄</w:t>
      </w:r>
      <w:r w:rsidR="007814C0" w:rsidRPr="00576BD1">
        <w:rPr>
          <w:rFonts w:ascii="Segoe UI Emoji" w:eastAsia="Segoe UI Emoji" w:hAnsi="Segoe UI Emoji" w:cs="Segoe UI Emoji" w:hint="eastAsia"/>
          <w:szCs w:val="24"/>
          <w:lang w:eastAsia="zh-HK"/>
        </w:rPr>
        <w:t>→</w:t>
      </w:r>
      <w:r w:rsidR="00092E7D" w:rsidRPr="00576BD1">
        <w:rPr>
          <w:rFonts w:ascii="標楷體" w:eastAsia="標楷體" w:hAnsi="標楷體" w:cs="Arial"/>
          <w:b/>
          <w:kern w:val="0"/>
          <w:szCs w:val="24"/>
        </w:rPr>
        <w:t>11</w:t>
      </w:r>
      <w:r w:rsidR="00D11E82">
        <w:rPr>
          <w:rFonts w:ascii="標楷體" w:eastAsia="標楷體" w:hAnsi="標楷體" w:cs="Arial"/>
          <w:b/>
          <w:kern w:val="0"/>
          <w:szCs w:val="24"/>
        </w:rPr>
        <w:t>3</w:t>
      </w:r>
      <w:r w:rsidR="008C6A72" w:rsidRPr="00576BD1">
        <w:rPr>
          <w:rFonts w:ascii="標楷體" w:eastAsia="標楷體" w:hAnsi="標楷體" w:cs="Arial"/>
          <w:b/>
          <w:kern w:val="0"/>
          <w:szCs w:val="24"/>
        </w:rPr>
        <w:t>學年</w:t>
      </w:r>
      <w:r w:rsidR="008C6A72" w:rsidRPr="00576BD1">
        <w:rPr>
          <w:rFonts w:ascii="標楷體" w:eastAsia="標楷體" w:hAnsi="標楷體" w:cs="Arial"/>
          <w:kern w:val="0"/>
          <w:szCs w:val="24"/>
        </w:rPr>
        <w:t>各級學校名錄及異動一覽表</w:t>
      </w:r>
      <w:r w:rsidR="007814C0" w:rsidRPr="00576BD1">
        <w:rPr>
          <w:rFonts w:ascii="Segoe UI Emoji" w:eastAsia="Segoe UI Emoji" w:hAnsi="Segoe UI Emoji" w:cs="Segoe UI Emoji" w:hint="eastAsia"/>
          <w:kern w:val="0"/>
          <w:szCs w:val="24"/>
          <w:lang w:eastAsia="zh-HK"/>
        </w:rPr>
        <w:t>→</w:t>
      </w:r>
      <w:r w:rsidR="008C6A72" w:rsidRPr="00576BD1">
        <w:rPr>
          <w:rFonts w:ascii="標楷體" w:eastAsia="標楷體" w:hAnsi="標楷體" w:cs="Arial" w:hint="eastAsia"/>
          <w:kern w:val="0"/>
          <w:szCs w:val="24"/>
          <w:lang w:eastAsia="zh-HK"/>
        </w:rPr>
        <w:t>偏遠地區學校查詢</w:t>
      </w:r>
      <w:r w:rsidR="008C6A72" w:rsidRPr="00576BD1">
        <w:rPr>
          <w:rFonts w:ascii="標楷體" w:eastAsia="標楷體" w:hAnsi="標楷體" w:cs="Arial" w:hint="eastAsia"/>
          <w:kern w:val="0"/>
          <w:szCs w:val="24"/>
        </w:rPr>
        <w:t>。</w:t>
      </w:r>
    </w:p>
    <w:p w14:paraId="7528826B" w14:textId="77777777" w:rsidR="00B5069E" w:rsidRPr="00FB7752" w:rsidRDefault="00B5069E" w:rsidP="00092575">
      <w:pPr>
        <w:snapToGrid w:val="0"/>
        <w:spacing w:beforeLines="50" w:before="180" w:afterLines="50" w:after="180"/>
        <w:jc w:val="both"/>
        <w:rPr>
          <w:rFonts w:ascii="標楷體" w:eastAsia="標楷體" w:hAnsi="標楷體"/>
          <w:b/>
          <w:color w:val="000000"/>
          <w:sz w:val="28"/>
          <w:szCs w:val="28"/>
        </w:rPr>
      </w:pPr>
      <w:r w:rsidRPr="00FB7752">
        <w:rPr>
          <w:rFonts w:ascii="標楷體" w:eastAsia="標楷體" w:hAnsi="標楷體" w:hint="eastAsia"/>
          <w:b/>
          <w:color w:val="000000"/>
          <w:sz w:val="28"/>
          <w:szCs w:val="28"/>
        </w:rPr>
        <w:t>捌、甄選方式</w:t>
      </w:r>
    </w:p>
    <w:p w14:paraId="2E202674" w14:textId="61865800" w:rsidR="00EC5162" w:rsidRPr="00FB7752" w:rsidRDefault="00B5069E" w:rsidP="0012155A">
      <w:pPr>
        <w:snapToGrid w:val="0"/>
        <w:ind w:leftChars="200" w:left="960" w:hangingChars="200" w:hanging="480"/>
        <w:jc w:val="both"/>
        <w:rPr>
          <w:rFonts w:ascii="標楷體" w:eastAsia="標楷體" w:hAnsi="標楷體"/>
          <w:color w:val="000000"/>
          <w:szCs w:val="24"/>
        </w:rPr>
      </w:pPr>
      <w:r w:rsidRPr="00FB7752">
        <w:rPr>
          <w:rFonts w:ascii="標楷體" w:eastAsia="標楷體" w:hAnsi="標楷體" w:hint="eastAsia"/>
          <w:color w:val="000000"/>
          <w:szCs w:val="24"/>
        </w:rPr>
        <w:t>一、初審：繳交申請表件（含申請表與修習計畫表）及申請前各學期成績</w:t>
      </w:r>
      <w:r w:rsidR="00406689">
        <w:rPr>
          <w:rFonts w:ascii="標楷體" w:eastAsia="標楷體" w:hAnsi="標楷體" w:hint="eastAsia"/>
          <w:color w:val="000000"/>
          <w:szCs w:val="24"/>
        </w:rPr>
        <w:t>總表</w:t>
      </w:r>
      <w:r w:rsidRPr="00FB7752">
        <w:rPr>
          <w:rFonts w:ascii="標楷體" w:eastAsia="標楷體" w:hAnsi="標楷體" w:hint="eastAsia"/>
          <w:color w:val="000000"/>
          <w:szCs w:val="24"/>
        </w:rPr>
        <w:t>，於</w:t>
      </w:r>
      <w:r w:rsidRPr="000F79DD">
        <w:rPr>
          <w:rFonts w:ascii="標楷體" w:eastAsia="標楷體" w:hAnsi="標楷體" w:hint="eastAsia"/>
          <w:color w:val="000000"/>
          <w:szCs w:val="24"/>
          <w:highlight w:val="yellow"/>
        </w:rPr>
        <w:t>民國</w:t>
      </w:r>
      <w:r w:rsidR="00406689" w:rsidRPr="000F79DD">
        <w:rPr>
          <w:rFonts w:ascii="標楷體" w:eastAsia="標楷體" w:hAnsi="標楷體"/>
          <w:color w:val="000000"/>
          <w:szCs w:val="24"/>
          <w:highlight w:val="yellow"/>
        </w:rPr>
        <w:t>11</w:t>
      </w:r>
      <w:r w:rsidR="00EA0FA0">
        <w:rPr>
          <w:rFonts w:ascii="標楷體" w:eastAsia="標楷體" w:hAnsi="標楷體" w:hint="eastAsia"/>
          <w:color w:val="000000"/>
          <w:szCs w:val="24"/>
          <w:highlight w:val="yellow"/>
        </w:rPr>
        <w:t>5</w:t>
      </w:r>
      <w:r w:rsidRPr="000F79DD">
        <w:rPr>
          <w:rFonts w:ascii="標楷體" w:eastAsia="標楷體" w:hAnsi="標楷體" w:hint="eastAsia"/>
          <w:color w:val="000000"/>
          <w:szCs w:val="24"/>
          <w:highlight w:val="yellow"/>
        </w:rPr>
        <w:t>年</w:t>
      </w:r>
      <w:r w:rsidR="005672FB" w:rsidRPr="000F79DD">
        <w:rPr>
          <w:rFonts w:ascii="標楷體" w:eastAsia="標楷體" w:hAnsi="標楷體"/>
          <w:color w:val="000000"/>
          <w:szCs w:val="24"/>
          <w:highlight w:val="yellow"/>
        </w:rPr>
        <w:t>3</w:t>
      </w:r>
      <w:r w:rsidRPr="000F79DD">
        <w:rPr>
          <w:rFonts w:ascii="標楷體" w:eastAsia="標楷體" w:hAnsi="標楷體" w:hint="eastAsia"/>
          <w:color w:val="000000"/>
          <w:szCs w:val="24"/>
          <w:highlight w:val="yellow"/>
        </w:rPr>
        <w:t>月</w:t>
      </w:r>
      <w:r w:rsidR="00D477EC" w:rsidRPr="000F79DD">
        <w:rPr>
          <w:rFonts w:ascii="標楷體" w:eastAsia="標楷體" w:hAnsi="標楷體" w:hint="eastAsia"/>
          <w:color w:val="000000"/>
          <w:szCs w:val="24"/>
          <w:highlight w:val="yellow"/>
        </w:rPr>
        <w:t>2</w:t>
      </w:r>
      <w:r w:rsidR="007F7889" w:rsidRPr="000F79DD">
        <w:rPr>
          <w:rFonts w:ascii="標楷體" w:eastAsia="標楷體" w:hAnsi="標楷體"/>
          <w:color w:val="000000"/>
          <w:szCs w:val="24"/>
          <w:highlight w:val="yellow"/>
        </w:rPr>
        <w:t>5</w:t>
      </w:r>
      <w:r w:rsidR="006E0CC0" w:rsidRPr="000F79DD">
        <w:rPr>
          <w:rFonts w:ascii="標楷體" w:eastAsia="標楷體" w:hAnsi="標楷體" w:hint="eastAsia"/>
          <w:color w:val="000000"/>
          <w:szCs w:val="24"/>
          <w:highlight w:val="yellow"/>
        </w:rPr>
        <w:t>日</w:t>
      </w:r>
      <w:r w:rsidR="00500571" w:rsidRPr="00C071B4">
        <w:rPr>
          <w:rFonts w:ascii="標楷體" w:eastAsia="標楷體" w:hAnsi="標楷體" w:hint="eastAsia"/>
          <w:color w:val="000000"/>
          <w:szCs w:val="24"/>
          <w:highlight w:val="yellow"/>
        </w:rPr>
        <w:t>(星期三)</w:t>
      </w:r>
      <w:r w:rsidR="006E0CC0" w:rsidRPr="000F79DD">
        <w:rPr>
          <w:rFonts w:ascii="標楷體" w:eastAsia="標楷體" w:hAnsi="標楷體" w:hint="eastAsia"/>
          <w:color w:val="000000"/>
          <w:szCs w:val="24"/>
          <w:highlight w:val="yellow"/>
        </w:rPr>
        <w:t>至</w:t>
      </w:r>
      <w:r w:rsidRPr="000F79DD">
        <w:rPr>
          <w:rFonts w:ascii="標楷體" w:eastAsia="標楷體" w:hAnsi="標楷體" w:hint="eastAsia"/>
          <w:color w:val="000000"/>
          <w:szCs w:val="24"/>
          <w:highlight w:val="yellow"/>
        </w:rPr>
        <w:t>4月</w:t>
      </w:r>
      <w:r w:rsidR="009C390D">
        <w:rPr>
          <w:rFonts w:ascii="標楷體" w:eastAsia="標楷體" w:hAnsi="標楷體" w:hint="eastAsia"/>
          <w:color w:val="000000"/>
          <w:szCs w:val="24"/>
          <w:highlight w:val="yellow"/>
        </w:rPr>
        <w:t>1</w:t>
      </w:r>
      <w:r w:rsidR="00803A43">
        <w:rPr>
          <w:rFonts w:ascii="標楷體" w:eastAsia="標楷體" w:hAnsi="標楷體" w:hint="eastAsia"/>
          <w:color w:val="000000"/>
          <w:szCs w:val="24"/>
          <w:highlight w:val="yellow"/>
        </w:rPr>
        <w:t>5</w:t>
      </w:r>
      <w:r w:rsidRPr="000F79DD">
        <w:rPr>
          <w:rFonts w:ascii="標楷體" w:eastAsia="標楷體" w:hAnsi="標楷體" w:hint="eastAsia"/>
          <w:color w:val="000000"/>
          <w:szCs w:val="24"/>
          <w:highlight w:val="yellow"/>
        </w:rPr>
        <w:t>日</w:t>
      </w:r>
      <w:r w:rsidR="00500571" w:rsidRPr="00C071B4">
        <w:rPr>
          <w:rFonts w:ascii="標楷體" w:eastAsia="標楷體" w:hAnsi="標楷體" w:hint="eastAsia"/>
          <w:color w:val="000000"/>
          <w:szCs w:val="24"/>
          <w:highlight w:val="yellow"/>
        </w:rPr>
        <w:t>(星期三)</w:t>
      </w:r>
      <w:r w:rsidRPr="00FB7752">
        <w:rPr>
          <w:rFonts w:ascii="標楷體" w:eastAsia="標楷體" w:hAnsi="標楷體" w:hint="eastAsia"/>
          <w:color w:val="000000"/>
          <w:szCs w:val="24"/>
        </w:rPr>
        <w:t>上班時間內送至本中心</w:t>
      </w:r>
      <w:r w:rsidR="006E0CC0" w:rsidRPr="00FB7752">
        <w:rPr>
          <w:rFonts w:ascii="標楷體" w:eastAsia="標楷體" w:hAnsi="標楷體" w:hint="eastAsia"/>
          <w:color w:val="000000"/>
          <w:szCs w:val="24"/>
        </w:rPr>
        <w:t>（</w:t>
      </w:r>
      <w:r w:rsidRPr="00FB7752">
        <w:rPr>
          <w:rFonts w:ascii="標楷體" w:eastAsia="標楷體" w:hAnsi="標楷體" w:hint="eastAsia"/>
          <w:color w:val="000000"/>
          <w:szCs w:val="24"/>
        </w:rPr>
        <w:t>恕逾時不候</w:t>
      </w:r>
      <w:r w:rsidR="006E0CC0" w:rsidRPr="00FB7752">
        <w:rPr>
          <w:rFonts w:ascii="標楷體" w:eastAsia="標楷體" w:hAnsi="標楷體" w:hint="eastAsia"/>
          <w:color w:val="000000"/>
          <w:szCs w:val="24"/>
        </w:rPr>
        <w:t>）</w:t>
      </w:r>
      <w:r w:rsidRPr="00FB7752">
        <w:rPr>
          <w:rFonts w:ascii="標楷體" w:eastAsia="標楷體" w:hAnsi="標楷體" w:hint="eastAsia"/>
          <w:color w:val="000000"/>
          <w:szCs w:val="24"/>
        </w:rPr>
        <w:t>，由本中心進行門檻測驗資格審查。</w:t>
      </w:r>
    </w:p>
    <w:p w14:paraId="226FF30E" w14:textId="77777777" w:rsidR="006E0CC0" w:rsidRPr="00FB7752" w:rsidRDefault="00B5069E" w:rsidP="0012155A">
      <w:pPr>
        <w:snapToGrid w:val="0"/>
        <w:ind w:leftChars="200" w:left="960" w:hangingChars="200" w:hanging="480"/>
        <w:jc w:val="both"/>
        <w:rPr>
          <w:rFonts w:ascii="標楷體" w:eastAsia="標楷體" w:hAnsi="標楷體"/>
          <w:color w:val="000000"/>
          <w:szCs w:val="24"/>
        </w:rPr>
      </w:pPr>
      <w:r w:rsidRPr="00FB7752">
        <w:rPr>
          <w:rFonts w:ascii="標楷體" w:eastAsia="標楷體" w:hAnsi="標楷體" w:hint="eastAsia"/>
          <w:color w:val="000000"/>
          <w:szCs w:val="24"/>
        </w:rPr>
        <w:t>二</w:t>
      </w:r>
      <w:r w:rsidRPr="00FB7752">
        <w:rPr>
          <w:rFonts w:ascii="標楷體" w:eastAsia="標楷體" w:hAnsi="標楷體" w:hint="eastAsia"/>
          <w:bCs/>
          <w:color w:val="000000"/>
          <w:szCs w:val="24"/>
        </w:rPr>
        <w:t>、</w:t>
      </w:r>
      <w:r w:rsidRPr="00FB7752">
        <w:rPr>
          <w:rFonts w:ascii="標楷體" w:eastAsia="標楷體" w:hAnsi="標楷體" w:hint="eastAsia"/>
          <w:color w:val="000000"/>
          <w:szCs w:val="24"/>
        </w:rPr>
        <w:t>門檻測驗：</w:t>
      </w:r>
      <w:r w:rsidRPr="00FB7752">
        <w:rPr>
          <w:rFonts w:ascii="標楷體" w:eastAsia="標楷體" w:hAnsi="標楷體" w:hint="eastAsia"/>
          <w:bCs/>
          <w:color w:val="000000"/>
          <w:szCs w:val="24"/>
        </w:rPr>
        <w:t>教師潛能發展測驗</w:t>
      </w:r>
    </w:p>
    <w:p w14:paraId="3BCC1B6E" w14:textId="4EF2E3AF" w:rsidR="00EC5162" w:rsidRPr="007E1509" w:rsidRDefault="00B5069E" w:rsidP="009F495A">
      <w:pPr>
        <w:snapToGrid w:val="0"/>
        <w:ind w:leftChars="400" w:left="960"/>
        <w:jc w:val="both"/>
        <w:rPr>
          <w:rFonts w:ascii="標楷體" w:eastAsia="標楷體" w:hAnsi="標楷體"/>
          <w:bCs/>
          <w:color w:val="000000"/>
          <w:szCs w:val="24"/>
        </w:rPr>
      </w:pPr>
      <w:r w:rsidRPr="00FB7752">
        <w:rPr>
          <w:rFonts w:ascii="標楷體" w:eastAsia="標楷體" w:hAnsi="標楷體" w:hint="eastAsia"/>
          <w:bCs/>
          <w:color w:val="000000"/>
          <w:szCs w:val="24"/>
        </w:rPr>
        <w:t>申請人繳交申請文件後，務必於</w:t>
      </w:r>
      <w:r w:rsidR="000B46F4" w:rsidRPr="007E1509">
        <w:rPr>
          <w:rFonts w:ascii="標楷體" w:eastAsia="標楷體" w:hAnsi="標楷體" w:hint="eastAsia"/>
          <w:bCs/>
          <w:color w:val="000000"/>
          <w:szCs w:val="24"/>
        </w:rPr>
        <w:t>民國</w:t>
      </w:r>
      <w:r w:rsidR="00D477EC" w:rsidRPr="000F79DD">
        <w:rPr>
          <w:rFonts w:ascii="標楷體" w:eastAsia="標楷體" w:hAnsi="標楷體" w:hint="eastAsia"/>
          <w:bCs/>
          <w:color w:val="000000"/>
          <w:szCs w:val="24"/>
          <w:highlight w:val="yellow"/>
        </w:rPr>
        <w:t>11</w:t>
      </w:r>
      <w:r w:rsidR="009F495A">
        <w:rPr>
          <w:rFonts w:ascii="標楷體" w:eastAsia="標楷體" w:hAnsi="標楷體" w:hint="eastAsia"/>
          <w:bCs/>
          <w:color w:val="000000"/>
          <w:szCs w:val="24"/>
          <w:highlight w:val="yellow"/>
        </w:rPr>
        <w:t>5</w:t>
      </w:r>
      <w:r w:rsidRPr="000F79DD">
        <w:rPr>
          <w:rFonts w:ascii="標楷體" w:eastAsia="標楷體" w:hAnsi="標楷體" w:hint="eastAsia"/>
          <w:bCs/>
          <w:color w:val="000000"/>
          <w:szCs w:val="24"/>
          <w:highlight w:val="yellow"/>
        </w:rPr>
        <w:t>年</w:t>
      </w:r>
      <w:r w:rsidR="00AC6911" w:rsidRPr="000F79DD">
        <w:rPr>
          <w:rFonts w:ascii="標楷體" w:eastAsia="標楷體" w:hAnsi="標楷體" w:hint="eastAsia"/>
          <w:bCs/>
          <w:color w:val="000000"/>
          <w:szCs w:val="24"/>
          <w:highlight w:val="yellow"/>
        </w:rPr>
        <w:t>4</w:t>
      </w:r>
      <w:r w:rsidRPr="000F79DD">
        <w:rPr>
          <w:rFonts w:ascii="標楷體" w:eastAsia="標楷體" w:hAnsi="標楷體" w:hint="eastAsia"/>
          <w:bCs/>
          <w:color w:val="000000"/>
          <w:szCs w:val="24"/>
          <w:highlight w:val="yellow"/>
        </w:rPr>
        <w:t>月</w:t>
      </w:r>
      <w:r w:rsidR="00D477EC" w:rsidRPr="000F79DD">
        <w:rPr>
          <w:rFonts w:ascii="標楷體" w:eastAsia="標楷體" w:hAnsi="標楷體" w:hint="eastAsia"/>
          <w:bCs/>
          <w:color w:val="000000"/>
          <w:szCs w:val="24"/>
          <w:highlight w:val="yellow"/>
        </w:rPr>
        <w:t>2</w:t>
      </w:r>
      <w:r w:rsidR="009F495A">
        <w:rPr>
          <w:rFonts w:ascii="標楷體" w:eastAsia="標楷體" w:hAnsi="標楷體" w:hint="eastAsia"/>
          <w:bCs/>
          <w:color w:val="000000"/>
          <w:szCs w:val="24"/>
          <w:highlight w:val="yellow"/>
        </w:rPr>
        <w:t>5</w:t>
      </w:r>
      <w:r w:rsidRPr="000F79DD">
        <w:rPr>
          <w:rFonts w:ascii="標楷體" w:eastAsia="標楷體" w:hAnsi="標楷體" w:hint="eastAsia"/>
          <w:bCs/>
          <w:color w:val="000000"/>
          <w:szCs w:val="24"/>
          <w:highlight w:val="yellow"/>
        </w:rPr>
        <w:t>日</w:t>
      </w:r>
      <w:r w:rsidRPr="000B46F4">
        <w:rPr>
          <w:rFonts w:ascii="標楷體" w:eastAsia="標楷體" w:hAnsi="標楷體" w:hint="eastAsia"/>
          <w:bCs/>
          <w:color w:val="000000"/>
          <w:szCs w:val="24"/>
          <w:highlight w:val="yellow"/>
        </w:rPr>
        <w:t>（星期六）</w:t>
      </w:r>
      <w:r w:rsidRPr="000F79DD">
        <w:rPr>
          <w:rFonts w:ascii="標楷體" w:eastAsia="標楷體" w:hAnsi="標楷體" w:hint="eastAsia"/>
          <w:bCs/>
          <w:color w:val="FF0000"/>
          <w:szCs w:val="24"/>
        </w:rPr>
        <w:t>上午</w:t>
      </w:r>
      <w:r w:rsidR="00966C6B">
        <w:rPr>
          <w:rFonts w:ascii="標楷體" w:eastAsia="標楷體" w:hAnsi="標楷體" w:hint="eastAsia"/>
          <w:bCs/>
          <w:color w:val="FF0000"/>
          <w:szCs w:val="24"/>
        </w:rPr>
        <w:t>9</w:t>
      </w:r>
      <w:r w:rsidRPr="000F79DD">
        <w:rPr>
          <w:rFonts w:ascii="標楷體" w:eastAsia="標楷體" w:hAnsi="標楷體" w:hint="eastAsia"/>
          <w:bCs/>
          <w:color w:val="FF0000"/>
          <w:szCs w:val="24"/>
        </w:rPr>
        <w:t>時</w:t>
      </w:r>
      <w:r w:rsidRPr="00FB7752">
        <w:rPr>
          <w:rFonts w:ascii="標楷體" w:eastAsia="標楷體" w:hAnsi="標楷體" w:hint="eastAsia"/>
          <w:bCs/>
          <w:color w:val="000000"/>
          <w:szCs w:val="24"/>
        </w:rPr>
        <w:t>至本校（受測地點屆時會公告在師培中心網站）參加教師潛能發展測驗。未參加測驗者，視同未完成申請手續，不予</w:t>
      </w:r>
      <w:r w:rsidR="00EA3F8C">
        <w:rPr>
          <w:rFonts w:ascii="標楷體" w:eastAsia="標楷體" w:hAnsi="標楷體" w:hint="eastAsia"/>
          <w:bCs/>
          <w:color w:val="000000"/>
          <w:szCs w:val="24"/>
        </w:rPr>
        <w:t>通過</w:t>
      </w:r>
      <w:r w:rsidRPr="00FB7752">
        <w:rPr>
          <w:rFonts w:ascii="標楷體" w:eastAsia="標楷體" w:hAnsi="標楷體" w:hint="eastAsia"/>
          <w:bCs/>
          <w:color w:val="000000"/>
          <w:szCs w:val="24"/>
        </w:rPr>
        <w:t>；</w:t>
      </w:r>
      <w:r w:rsidR="009F495A" w:rsidRPr="006C0A31">
        <w:rPr>
          <w:rFonts w:eastAsia="標楷體" w:hint="eastAsia"/>
        </w:rPr>
        <w:t>本測驗</w:t>
      </w:r>
      <w:proofErr w:type="gramStart"/>
      <w:r w:rsidR="006C0A31">
        <w:rPr>
          <w:rFonts w:eastAsia="標楷體" w:hint="eastAsia"/>
        </w:rPr>
        <w:t>之</w:t>
      </w:r>
      <w:r w:rsidR="006C0A31" w:rsidRPr="008213D6">
        <w:rPr>
          <w:rFonts w:eastAsia="標楷體" w:hint="eastAsia"/>
          <w:color w:val="000000" w:themeColor="text1"/>
        </w:rPr>
        <w:t>題</w:t>
      </w:r>
      <w:r w:rsidR="000B46F4" w:rsidRPr="007E1509">
        <w:rPr>
          <w:rFonts w:ascii="標楷體" w:eastAsia="標楷體" w:hAnsi="標楷體" w:hint="eastAsia"/>
          <w:bCs/>
          <w:color w:val="000000"/>
          <w:szCs w:val="24"/>
        </w:rPr>
        <w:t>項</w:t>
      </w:r>
      <w:proofErr w:type="gramEnd"/>
      <w:r w:rsidR="006C0A31" w:rsidRPr="007E1509">
        <w:rPr>
          <w:rFonts w:ascii="標楷體" w:eastAsia="標楷體" w:hAnsi="標楷體" w:hint="eastAsia"/>
          <w:bCs/>
          <w:color w:val="000000"/>
          <w:szCs w:val="24"/>
        </w:rPr>
        <w:t>設計方式以反向記分，</w:t>
      </w:r>
      <w:r w:rsidR="000B46F4" w:rsidRPr="007E1509">
        <w:rPr>
          <w:rFonts w:ascii="標楷體" w:eastAsia="標楷體" w:hAnsi="標楷體" w:hint="eastAsia"/>
          <w:bCs/>
          <w:color w:val="000000"/>
          <w:szCs w:val="24"/>
        </w:rPr>
        <w:t>通過標準以</w:t>
      </w:r>
      <w:r w:rsidR="006C0A31" w:rsidRPr="007E1509">
        <w:rPr>
          <w:rFonts w:ascii="標楷體" w:eastAsia="標楷體" w:hAnsi="標楷體" w:hint="eastAsia"/>
          <w:bCs/>
          <w:color w:val="000000"/>
          <w:szCs w:val="24"/>
        </w:rPr>
        <w:t>分數</w:t>
      </w:r>
      <w:r w:rsidR="000B46F4" w:rsidRPr="007E1509">
        <w:rPr>
          <w:rFonts w:ascii="標楷體" w:eastAsia="標楷體" w:hAnsi="標楷體" w:hint="eastAsia"/>
          <w:bCs/>
          <w:color w:val="000000"/>
          <w:szCs w:val="24"/>
        </w:rPr>
        <w:t>低</w:t>
      </w:r>
      <w:r w:rsidR="006C0A31" w:rsidRPr="007E1509">
        <w:rPr>
          <w:rFonts w:ascii="標楷體" w:eastAsia="標楷體" w:hAnsi="標楷體" w:hint="eastAsia"/>
          <w:bCs/>
          <w:color w:val="000000"/>
          <w:szCs w:val="24"/>
        </w:rPr>
        <w:t>於該測驗常模一個標準差</w:t>
      </w:r>
      <w:r w:rsidR="000B46F4" w:rsidRPr="007E1509">
        <w:rPr>
          <w:rFonts w:ascii="標楷體" w:eastAsia="標楷體" w:hAnsi="標楷體" w:hint="eastAsia"/>
          <w:bCs/>
          <w:color w:val="000000"/>
          <w:szCs w:val="24"/>
        </w:rPr>
        <w:t>為原則</w:t>
      </w:r>
      <w:r w:rsidR="006C0A31" w:rsidRPr="007E1509">
        <w:rPr>
          <w:rFonts w:ascii="標楷體" w:eastAsia="標楷體" w:hAnsi="標楷體" w:hint="eastAsia"/>
          <w:bCs/>
          <w:color w:val="000000"/>
          <w:szCs w:val="24"/>
        </w:rPr>
        <w:t>。</w:t>
      </w:r>
    </w:p>
    <w:p w14:paraId="20451F68" w14:textId="77777777" w:rsidR="00D83A42" w:rsidRDefault="00821C0B" w:rsidP="00821C0B">
      <w:pPr>
        <w:snapToGrid w:val="0"/>
        <w:jc w:val="both"/>
        <w:rPr>
          <w:rFonts w:ascii="標楷體" w:eastAsia="標楷體" w:hAnsi="標楷體"/>
          <w:bCs/>
          <w:color w:val="000000"/>
          <w:szCs w:val="24"/>
        </w:rPr>
      </w:pPr>
      <w:r>
        <w:rPr>
          <w:rFonts w:ascii="標楷體" w:eastAsia="標楷體" w:hAnsi="標楷體" w:hint="eastAsia"/>
          <w:color w:val="000000"/>
          <w:szCs w:val="24"/>
        </w:rPr>
        <w:t xml:space="preserve">    </w:t>
      </w:r>
      <w:r w:rsidR="00D83A42" w:rsidRPr="00D83A42">
        <w:rPr>
          <w:rFonts w:ascii="標楷體" w:eastAsia="標楷體" w:hAnsi="標楷體" w:hint="eastAsia"/>
          <w:color w:val="000000"/>
          <w:szCs w:val="24"/>
        </w:rPr>
        <w:t>三、</w:t>
      </w:r>
      <w:proofErr w:type="gramStart"/>
      <w:r w:rsidR="00D83A42" w:rsidRPr="00D83A42">
        <w:rPr>
          <w:rFonts w:ascii="標楷體" w:eastAsia="標楷體" w:hAnsi="標楷體" w:hint="eastAsia"/>
          <w:bCs/>
          <w:color w:val="000000"/>
          <w:szCs w:val="24"/>
        </w:rPr>
        <w:t>複</w:t>
      </w:r>
      <w:proofErr w:type="gramEnd"/>
      <w:r w:rsidR="00D83A42" w:rsidRPr="00D83A42">
        <w:rPr>
          <w:rFonts w:ascii="標楷體" w:eastAsia="標楷體" w:hAnsi="標楷體" w:hint="eastAsia"/>
          <w:bCs/>
          <w:color w:val="000000"/>
          <w:szCs w:val="24"/>
        </w:rPr>
        <w:t>審：先由甄選委員會按總申請人數與總錄取名額計算錄取率，依錄取率核算各申請者所</w:t>
      </w:r>
    </w:p>
    <w:p w14:paraId="16D2A775" w14:textId="77777777" w:rsidR="00D83A42" w:rsidRDefault="009F380C" w:rsidP="009F380C">
      <w:pPr>
        <w:snapToGrid w:val="0"/>
        <w:jc w:val="both"/>
        <w:rPr>
          <w:rFonts w:ascii="標楷體" w:eastAsia="標楷體" w:hAnsi="標楷體"/>
          <w:bCs/>
          <w:color w:val="000000"/>
          <w:szCs w:val="24"/>
        </w:rPr>
      </w:pPr>
      <w:r>
        <w:rPr>
          <w:rFonts w:ascii="標楷體" w:eastAsia="標楷體" w:hAnsi="標楷體" w:hint="eastAsia"/>
          <w:bCs/>
          <w:color w:val="000000"/>
          <w:szCs w:val="24"/>
        </w:rPr>
        <w:t xml:space="preserve">        </w:t>
      </w:r>
      <w:r w:rsidR="00D83A42" w:rsidRPr="00D83A42">
        <w:rPr>
          <w:rFonts w:ascii="標楷體" w:eastAsia="標楷體" w:hAnsi="標楷體" w:hint="eastAsia"/>
          <w:bCs/>
          <w:color w:val="000000"/>
          <w:szCs w:val="24"/>
        </w:rPr>
        <w:t>屬系（所）錄取名額，再請各該系（所）依本校之甄選方式進行</w:t>
      </w:r>
      <w:proofErr w:type="gramStart"/>
      <w:r w:rsidR="00D83A42" w:rsidRPr="00D83A42">
        <w:rPr>
          <w:rFonts w:ascii="標楷體" w:eastAsia="標楷體" w:hAnsi="標楷體" w:hint="eastAsia"/>
          <w:bCs/>
          <w:color w:val="000000"/>
          <w:szCs w:val="24"/>
        </w:rPr>
        <w:t>複</w:t>
      </w:r>
      <w:proofErr w:type="gramEnd"/>
      <w:r w:rsidR="00D83A42" w:rsidRPr="00D83A42">
        <w:rPr>
          <w:rFonts w:ascii="標楷體" w:eastAsia="標楷體" w:hAnsi="標楷體" w:hint="eastAsia"/>
          <w:bCs/>
          <w:color w:val="000000"/>
          <w:szCs w:val="24"/>
        </w:rPr>
        <w:t>審，甄選方式有二:（一）</w:t>
      </w:r>
    </w:p>
    <w:p w14:paraId="2A6F02B4" w14:textId="77777777" w:rsidR="00D83A42" w:rsidRDefault="009F380C" w:rsidP="009F380C">
      <w:pPr>
        <w:snapToGrid w:val="0"/>
        <w:jc w:val="both"/>
        <w:rPr>
          <w:rFonts w:ascii="標楷體" w:eastAsia="標楷體" w:hAnsi="標楷體"/>
          <w:bCs/>
          <w:color w:val="000000"/>
          <w:szCs w:val="24"/>
        </w:rPr>
      </w:pPr>
      <w:r>
        <w:rPr>
          <w:rFonts w:ascii="標楷體" w:eastAsia="標楷體" w:hAnsi="標楷體" w:hint="eastAsia"/>
          <w:bCs/>
          <w:color w:val="000000"/>
          <w:szCs w:val="24"/>
        </w:rPr>
        <w:t xml:space="preserve">       </w:t>
      </w:r>
      <w:r w:rsidR="00D83A42" w:rsidRPr="00D83A42">
        <w:rPr>
          <w:rFonts w:ascii="標楷體" w:eastAsia="標楷體" w:hAnsi="標楷體" w:hint="eastAsia"/>
          <w:bCs/>
          <w:color w:val="000000"/>
          <w:szCs w:val="24"/>
        </w:rPr>
        <w:t xml:space="preserve"> 審查資料(50%):含學生甄選申請表、修習計畫表、學習服務(含社團)及其他自選相關資料、</w:t>
      </w:r>
    </w:p>
    <w:p w14:paraId="7FC78D00" w14:textId="77777777" w:rsidR="00D83A42" w:rsidRDefault="009F380C" w:rsidP="009F380C">
      <w:pPr>
        <w:snapToGrid w:val="0"/>
        <w:jc w:val="both"/>
        <w:rPr>
          <w:rFonts w:ascii="標楷體" w:eastAsia="標楷體" w:hAnsi="標楷體"/>
          <w:bCs/>
          <w:color w:val="000000"/>
          <w:szCs w:val="24"/>
        </w:rPr>
      </w:pPr>
      <w:r>
        <w:rPr>
          <w:rFonts w:ascii="標楷體" w:eastAsia="標楷體" w:hAnsi="標楷體" w:hint="eastAsia"/>
          <w:bCs/>
          <w:color w:val="000000"/>
          <w:szCs w:val="24"/>
        </w:rPr>
        <w:t xml:space="preserve">        </w:t>
      </w:r>
      <w:r w:rsidR="00D83A42" w:rsidRPr="00D83A42">
        <w:rPr>
          <w:rFonts w:ascii="標楷體" w:eastAsia="標楷體" w:hAnsi="標楷體" w:hint="eastAsia"/>
          <w:bCs/>
          <w:color w:val="000000"/>
          <w:szCs w:val="24"/>
        </w:rPr>
        <w:t>(二)學業成績(50%)。如遇分數相同時，</w:t>
      </w:r>
      <w:proofErr w:type="gramStart"/>
      <w:r w:rsidR="00D83A42" w:rsidRPr="00D83A42">
        <w:rPr>
          <w:rFonts w:ascii="標楷體" w:eastAsia="標楷體" w:hAnsi="標楷體" w:hint="eastAsia"/>
          <w:bCs/>
          <w:color w:val="000000"/>
          <w:szCs w:val="24"/>
        </w:rPr>
        <w:t>比序方式</w:t>
      </w:r>
      <w:proofErr w:type="gramEnd"/>
      <w:r w:rsidR="00D83A42" w:rsidRPr="00D83A42">
        <w:rPr>
          <w:rFonts w:ascii="標楷體" w:eastAsia="標楷體" w:hAnsi="標楷體" w:hint="eastAsia"/>
          <w:bCs/>
          <w:color w:val="000000"/>
          <w:szCs w:val="24"/>
        </w:rPr>
        <w:t>為（一）審查資料、(二)學業成績，排定</w:t>
      </w:r>
    </w:p>
    <w:p w14:paraId="2579427F" w14:textId="77777777" w:rsidR="00D83A42" w:rsidRPr="00D83A42" w:rsidRDefault="009F380C" w:rsidP="009F380C">
      <w:pPr>
        <w:snapToGrid w:val="0"/>
        <w:jc w:val="both"/>
        <w:rPr>
          <w:rFonts w:ascii="標楷體" w:eastAsia="標楷體" w:hAnsi="標楷體"/>
          <w:bCs/>
          <w:color w:val="000000"/>
          <w:szCs w:val="24"/>
        </w:rPr>
      </w:pPr>
      <w:r>
        <w:rPr>
          <w:rFonts w:ascii="標楷體" w:eastAsia="標楷體" w:hAnsi="標楷體" w:hint="eastAsia"/>
          <w:bCs/>
          <w:color w:val="000000"/>
          <w:szCs w:val="24"/>
        </w:rPr>
        <w:t xml:space="preserve">        </w:t>
      </w:r>
      <w:r w:rsidR="00D83A42" w:rsidRPr="00D83A42">
        <w:rPr>
          <w:rFonts w:ascii="標楷體" w:eastAsia="標楷體" w:hAnsi="標楷體" w:hint="eastAsia"/>
          <w:bCs/>
          <w:color w:val="000000"/>
          <w:szCs w:val="24"/>
        </w:rPr>
        <w:t>錄取優先順序，送請甄選委員會審議通過後，簽請校長公告正備取名單。</w:t>
      </w:r>
    </w:p>
    <w:p w14:paraId="37F8C19A" w14:textId="77777777" w:rsidR="00B5069E" w:rsidRPr="00FB7752" w:rsidRDefault="00B5069E" w:rsidP="00092575">
      <w:pPr>
        <w:snapToGrid w:val="0"/>
        <w:spacing w:beforeLines="50" w:before="180" w:afterLines="50" w:after="180"/>
        <w:jc w:val="both"/>
        <w:rPr>
          <w:rFonts w:ascii="標楷體" w:eastAsia="標楷體" w:hAnsi="標楷體"/>
          <w:b/>
          <w:color w:val="000000"/>
          <w:sz w:val="28"/>
          <w:szCs w:val="28"/>
        </w:rPr>
      </w:pPr>
      <w:r w:rsidRPr="00FB7752">
        <w:rPr>
          <w:rFonts w:ascii="標楷體" w:eastAsia="標楷體" w:hAnsi="標楷體" w:hint="eastAsia"/>
          <w:b/>
          <w:color w:val="000000"/>
          <w:sz w:val="28"/>
          <w:szCs w:val="28"/>
        </w:rPr>
        <w:t>玖、放榜日期</w:t>
      </w:r>
    </w:p>
    <w:p w14:paraId="5D280503" w14:textId="3A5BDEAF" w:rsidR="00B5069E" w:rsidRPr="00FB7752" w:rsidRDefault="00B5069E" w:rsidP="0012155A">
      <w:pPr>
        <w:snapToGrid w:val="0"/>
        <w:ind w:firstLineChars="200" w:firstLine="480"/>
        <w:jc w:val="both"/>
        <w:rPr>
          <w:rFonts w:ascii="標楷體" w:eastAsia="標楷體" w:hAnsi="標楷體"/>
          <w:color w:val="000000"/>
          <w:szCs w:val="24"/>
        </w:rPr>
      </w:pPr>
      <w:r w:rsidRPr="00576BD1">
        <w:rPr>
          <w:rFonts w:ascii="標楷體" w:eastAsia="標楷體" w:hAnsi="標楷體" w:hint="eastAsia"/>
          <w:color w:val="000000"/>
          <w:szCs w:val="24"/>
        </w:rPr>
        <w:t>民國</w:t>
      </w:r>
      <w:r w:rsidR="005672FB" w:rsidRPr="000F79DD">
        <w:rPr>
          <w:rFonts w:ascii="標楷體" w:eastAsia="標楷體" w:hAnsi="標楷體"/>
          <w:color w:val="000000"/>
          <w:szCs w:val="24"/>
          <w:highlight w:val="yellow"/>
        </w:rPr>
        <w:t>1</w:t>
      </w:r>
      <w:r w:rsidR="00D477EC" w:rsidRPr="000F79DD">
        <w:rPr>
          <w:rFonts w:ascii="標楷體" w:eastAsia="標楷體" w:hAnsi="標楷體" w:hint="eastAsia"/>
          <w:color w:val="000000"/>
          <w:szCs w:val="24"/>
          <w:highlight w:val="yellow"/>
        </w:rPr>
        <w:t>1</w:t>
      </w:r>
      <w:r w:rsidR="009F495A">
        <w:rPr>
          <w:rFonts w:ascii="標楷體" w:eastAsia="標楷體" w:hAnsi="標楷體" w:hint="eastAsia"/>
          <w:color w:val="000000"/>
          <w:szCs w:val="24"/>
          <w:highlight w:val="yellow"/>
        </w:rPr>
        <w:t>5</w:t>
      </w:r>
      <w:r w:rsidRPr="000F79DD">
        <w:rPr>
          <w:rFonts w:ascii="標楷體" w:eastAsia="標楷體" w:hAnsi="標楷體" w:hint="eastAsia"/>
          <w:color w:val="000000"/>
          <w:szCs w:val="24"/>
          <w:highlight w:val="yellow"/>
        </w:rPr>
        <w:t>年5月2</w:t>
      </w:r>
      <w:r w:rsidR="003072D4">
        <w:rPr>
          <w:rFonts w:ascii="標楷體" w:eastAsia="標楷體" w:hAnsi="標楷體" w:hint="eastAsia"/>
          <w:color w:val="000000"/>
          <w:szCs w:val="24"/>
          <w:highlight w:val="yellow"/>
        </w:rPr>
        <w:t>2</w:t>
      </w:r>
      <w:r w:rsidR="003A30AD" w:rsidRPr="000F79DD">
        <w:rPr>
          <w:rFonts w:ascii="標楷體" w:eastAsia="標楷體" w:hAnsi="標楷體" w:hint="eastAsia"/>
          <w:color w:val="000000"/>
          <w:szCs w:val="24"/>
          <w:highlight w:val="yellow"/>
        </w:rPr>
        <w:t>日（星期</w:t>
      </w:r>
      <w:r w:rsidR="003072D4">
        <w:rPr>
          <w:rFonts w:ascii="標楷體" w:eastAsia="標楷體" w:hAnsi="標楷體" w:hint="eastAsia"/>
          <w:color w:val="000000"/>
          <w:szCs w:val="24"/>
          <w:highlight w:val="yellow"/>
        </w:rPr>
        <w:t>五</w:t>
      </w:r>
      <w:r w:rsidR="003A30AD" w:rsidRPr="000F79DD">
        <w:rPr>
          <w:rFonts w:ascii="標楷體" w:eastAsia="標楷體" w:hAnsi="標楷體" w:hint="eastAsia"/>
          <w:color w:val="000000"/>
          <w:szCs w:val="24"/>
          <w:highlight w:val="yellow"/>
        </w:rPr>
        <w:t>）</w:t>
      </w:r>
      <w:r w:rsidRPr="00576BD1">
        <w:rPr>
          <w:rFonts w:ascii="標楷體" w:eastAsia="標楷體" w:hAnsi="標楷體" w:hint="eastAsia"/>
          <w:color w:val="000000"/>
          <w:szCs w:val="24"/>
        </w:rPr>
        <w:t>。</w:t>
      </w:r>
    </w:p>
    <w:p w14:paraId="63553CA6" w14:textId="77777777" w:rsidR="00B5069E" w:rsidRPr="00FB7752" w:rsidRDefault="00B5069E" w:rsidP="00092575">
      <w:pPr>
        <w:snapToGrid w:val="0"/>
        <w:spacing w:beforeLines="50" w:before="180" w:afterLines="50" w:after="180"/>
        <w:jc w:val="both"/>
        <w:rPr>
          <w:rFonts w:ascii="標楷體" w:eastAsia="標楷體" w:hAnsi="標楷體"/>
          <w:b/>
          <w:color w:val="000000"/>
          <w:sz w:val="28"/>
          <w:szCs w:val="28"/>
        </w:rPr>
      </w:pPr>
      <w:r w:rsidRPr="00FB7752">
        <w:rPr>
          <w:rFonts w:ascii="標楷體" w:eastAsia="標楷體" w:hAnsi="標楷體" w:hint="eastAsia"/>
          <w:b/>
          <w:color w:val="000000"/>
          <w:sz w:val="28"/>
          <w:szCs w:val="28"/>
        </w:rPr>
        <w:t>拾、放榜地點</w:t>
      </w:r>
    </w:p>
    <w:p w14:paraId="5804901C" w14:textId="4B3C23F7" w:rsidR="00B5069E" w:rsidRPr="00FB7752" w:rsidRDefault="00B5069E" w:rsidP="004D779D">
      <w:pPr>
        <w:snapToGrid w:val="0"/>
        <w:ind w:firstLineChars="200" w:firstLine="480"/>
        <w:jc w:val="both"/>
        <w:rPr>
          <w:rFonts w:ascii="標楷體" w:eastAsia="標楷體" w:hAnsi="標楷體"/>
          <w:color w:val="000000"/>
          <w:szCs w:val="24"/>
        </w:rPr>
      </w:pPr>
      <w:r w:rsidRPr="00FB7752">
        <w:rPr>
          <w:rFonts w:ascii="標楷體" w:eastAsia="標楷體" w:hAnsi="標楷體" w:hint="eastAsia"/>
          <w:color w:val="000000"/>
          <w:szCs w:val="24"/>
        </w:rPr>
        <w:t>一、本校</w:t>
      </w:r>
      <w:proofErr w:type="gramStart"/>
      <w:r w:rsidRPr="00FB7752">
        <w:rPr>
          <w:rFonts w:ascii="標楷體" w:eastAsia="標楷體" w:hAnsi="標楷體" w:hint="eastAsia"/>
          <w:color w:val="000000"/>
          <w:szCs w:val="24"/>
        </w:rPr>
        <w:t>井塘樓</w:t>
      </w:r>
      <w:proofErr w:type="gramEnd"/>
      <w:r w:rsidR="00406689">
        <w:rPr>
          <w:rFonts w:ascii="標楷體" w:eastAsia="標楷體" w:hAnsi="標楷體" w:hint="eastAsia"/>
          <w:color w:val="000000"/>
          <w:szCs w:val="24"/>
        </w:rPr>
        <w:t>師資培育中心</w:t>
      </w:r>
      <w:r w:rsidRPr="00FB7752">
        <w:rPr>
          <w:rFonts w:ascii="標楷體" w:eastAsia="標楷體" w:hAnsi="標楷體" w:hint="eastAsia"/>
          <w:color w:val="000000"/>
          <w:szCs w:val="24"/>
        </w:rPr>
        <w:t>公佈欄</w:t>
      </w:r>
    </w:p>
    <w:p w14:paraId="421959EA" w14:textId="77777777" w:rsidR="00B5069E" w:rsidRPr="00FB7752" w:rsidRDefault="004D779D" w:rsidP="0012155A">
      <w:pPr>
        <w:snapToGrid w:val="0"/>
        <w:ind w:firstLineChars="200" w:firstLine="480"/>
        <w:jc w:val="both"/>
        <w:rPr>
          <w:rFonts w:ascii="標楷體" w:eastAsia="標楷體" w:hAnsi="標楷體"/>
          <w:color w:val="000000"/>
          <w:szCs w:val="24"/>
        </w:rPr>
      </w:pPr>
      <w:r>
        <w:rPr>
          <w:rFonts w:ascii="標楷體" w:eastAsia="標楷體" w:hAnsi="標楷體" w:hint="eastAsia"/>
          <w:color w:val="000000"/>
          <w:szCs w:val="24"/>
        </w:rPr>
        <w:t>二</w:t>
      </w:r>
      <w:r w:rsidR="00B5069E" w:rsidRPr="00FB7752">
        <w:rPr>
          <w:rFonts w:ascii="標楷體" w:eastAsia="標楷體" w:hAnsi="標楷體" w:hint="eastAsia"/>
          <w:color w:val="000000"/>
          <w:szCs w:val="24"/>
        </w:rPr>
        <w:t>、本校網站</w:t>
      </w:r>
      <w:r w:rsidR="00137751" w:rsidRPr="00FB7752">
        <w:rPr>
          <w:rFonts w:ascii="標楷體" w:eastAsia="標楷體" w:hAnsi="標楷體" w:hint="eastAsia"/>
          <w:color w:val="000000"/>
          <w:szCs w:val="24"/>
        </w:rPr>
        <w:t>：</w:t>
      </w:r>
      <w:hyperlink r:id="rId8" w:history="1">
        <w:r w:rsidR="00137751" w:rsidRPr="00FB7752">
          <w:rPr>
            <w:rStyle w:val="a3"/>
            <w:rFonts w:ascii="標楷體" w:eastAsia="標楷體" w:hAnsi="標楷體" w:hint="eastAsia"/>
            <w:color w:val="000000"/>
            <w:szCs w:val="24"/>
          </w:rPr>
          <w:t>http://www.nccu.edu.tw</w:t>
        </w:r>
      </w:hyperlink>
    </w:p>
    <w:p w14:paraId="619B3462" w14:textId="77777777" w:rsidR="00B5069E" w:rsidRPr="00FB7752" w:rsidRDefault="004D779D" w:rsidP="0012155A">
      <w:pPr>
        <w:snapToGrid w:val="0"/>
        <w:ind w:firstLineChars="200" w:firstLine="480"/>
        <w:jc w:val="both"/>
        <w:rPr>
          <w:rFonts w:ascii="標楷體" w:eastAsia="標楷體" w:hAnsi="標楷體"/>
          <w:color w:val="000000"/>
          <w:szCs w:val="24"/>
        </w:rPr>
      </w:pPr>
      <w:r>
        <w:rPr>
          <w:rFonts w:ascii="標楷體" w:eastAsia="標楷體" w:hAnsi="標楷體" w:hint="eastAsia"/>
          <w:color w:val="000000"/>
          <w:szCs w:val="24"/>
        </w:rPr>
        <w:t>三</w:t>
      </w:r>
      <w:r w:rsidR="00B5069E" w:rsidRPr="00FB7752">
        <w:rPr>
          <w:rFonts w:ascii="標楷體" w:eastAsia="標楷體" w:hAnsi="標楷體" w:hint="eastAsia"/>
          <w:color w:val="000000"/>
          <w:szCs w:val="24"/>
        </w:rPr>
        <w:t>、本校師資培育中心網站</w:t>
      </w:r>
      <w:r w:rsidR="00137751" w:rsidRPr="00FB7752">
        <w:rPr>
          <w:rFonts w:ascii="標楷體" w:eastAsia="標楷體" w:hAnsi="標楷體" w:hint="eastAsia"/>
          <w:color w:val="000000"/>
          <w:szCs w:val="24"/>
        </w:rPr>
        <w:t>：</w:t>
      </w:r>
      <w:hyperlink r:id="rId9" w:history="1">
        <w:r w:rsidR="005672FB" w:rsidRPr="00E675B0">
          <w:rPr>
            <w:rStyle w:val="a3"/>
          </w:rPr>
          <w:t xml:space="preserve"> </w:t>
        </w:r>
        <w:r w:rsidR="005672FB" w:rsidRPr="00E675B0">
          <w:rPr>
            <w:rStyle w:val="a3"/>
            <w:rFonts w:ascii="標楷體" w:eastAsia="標楷體" w:hAnsi="標楷體"/>
            <w:szCs w:val="24"/>
          </w:rPr>
          <w:t>https://ite.nccu.edu.tw/</w:t>
        </w:r>
      </w:hyperlink>
    </w:p>
    <w:p w14:paraId="1A356D4B" w14:textId="77777777" w:rsidR="00B5069E" w:rsidRPr="00FB7752" w:rsidRDefault="00B5069E" w:rsidP="00092575">
      <w:pPr>
        <w:snapToGrid w:val="0"/>
        <w:spacing w:beforeLines="50" w:before="180" w:afterLines="50" w:after="180"/>
        <w:jc w:val="both"/>
        <w:rPr>
          <w:rFonts w:ascii="標楷體" w:eastAsia="標楷體" w:hAnsi="標楷體"/>
          <w:b/>
          <w:color w:val="000000"/>
          <w:sz w:val="28"/>
          <w:szCs w:val="28"/>
        </w:rPr>
      </w:pPr>
      <w:r w:rsidRPr="00FB7752">
        <w:rPr>
          <w:rFonts w:ascii="標楷體" w:eastAsia="標楷體" w:hAnsi="標楷體" w:hint="eastAsia"/>
          <w:b/>
          <w:color w:val="000000"/>
          <w:sz w:val="28"/>
          <w:szCs w:val="28"/>
        </w:rPr>
        <w:t>拾壹、正備取生報到</w:t>
      </w:r>
    </w:p>
    <w:p w14:paraId="0EAE99FC" w14:textId="5E262CE2" w:rsidR="00B5069E" w:rsidRPr="00FB7752" w:rsidRDefault="00B5069E" w:rsidP="0012155A">
      <w:pPr>
        <w:snapToGrid w:val="0"/>
        <w:ind w:leftChars="200" w:left="480"/>
        <w:jc w:val="both"/>
        <w:rPr>
          <w:rFonts w:ascii="標楷體" w:eastAsia="標楷體" w:hAnsi="標楷體"/>
          <w:color w:val="000000"/>
          <w:szCs w:val="24"/>
        </w:rPr>
      </w:pPr>
      <w:r w:rsidRPr="00735662">
        <w:rPr>
          <w:rFonts w:ascii="標楷體" w:eastAsia="標楷體" w:hAnsi="標楷體" w:hint="eastAsia"/>
          <w:color w:val="000000"/>
          <w:szCs w:val="24"/>
        </w:rPr>
        <w:t>正、</w:t>
      </w:r>
      <w:proofErr w:type="gramStart"/>
      <w:r w:rsidRPr="00735662">
        <w:rPr>
          <w:rFonts w:ascii="標楷體" w:eastAsia="標楷體" w:hAnsi="標楷體" w:hint="eastAsia"/>
          <w:color w:val="000000"/>
          <w:szCs w:val="24"/>
        </w:rPr>
        <w:t>備取生請於</w:t>
      </w:r>
      <w:proofErr w:type="gramEnd"/>
      <w:r w:rsidR="000B46F4" w:rsidRPr="007E1509">
        <w:rPr>
          <w:rFonts w:ascii="標楷體" w:eastAsia="標楷體" w:hAnsi="標楷體" w:hint="eastAsia"/>
          <w:color w:val="000000"/>
          <w:szCs w:val="24"/>
          <w:highlight w:val="yellow"/>
        </w:rPr>
        <w:t>民國</w:t>
      </w:r>
      <w:r w:rsidR="00D477EC" w:rsidRPr="007E1509">
        <w:rPr>
          <w:rFonts w:ascii="標楷體" w:eastAsia="標楷體" w:hAnsi="標楷體" w:hint="eastAsia"/>
          <w:color w:val="000000"/>
          <w:szCs w:val="24"/>
          <w:highlight w:val="yellow"/>
        </w:rPr>
        <w:t>11</w:t>
      </w:r>
      <w:r w:rsidR="000B46F4" w:rsidRPr="007E1509">
        <w:rPr>
          <w:rFonts w:ascii="標楷體" w:eastAsia="標楷體" w:hAnsi="標楷體" w:hint="eastAsia"/>
          <w:color w:val="000000"/>
          <w:szCs w:val="24"/>
          <w:highlight w:val="yellow"/>
        </w:rPr>
        <w:t>5</w:t>
      </w:r>
      <w:r w:rsidRPr="000F79DD">
        <w:rPr>
          <w:rFonts w:ascii="標楷體" w:eastAsia="標楷體" w:hAnsi="標楷體" w:hint="eastAsia"/>
          <w:color w:val="000000"/>
          <w:szCs w:val="24"/>
          <w:highlight w:val="yellow"/>
        </w:rPr>
        <w:t>年</w:t>
      </w:r>
      <w:r w:rsidR="005672FB" w:rsidRPr="000F79DD">
        <w:rPr>
          <w:rFonts w:ascii="標楷體" w:eastAsia="標楷體" w:hAnsi="標楷體"/>
          <w:color w:val="000000"/>
          <w:szCs w:val="24"/>
          <w:highlight w:val="yellow"/>
        </w:rPr>
        <w:t>5</w:t>
      </w:r>
      <w:r w:rsidRPr="000F79DD">
        <w:rPr>
          <w:rFonts w:ascii="標楷體" w:eastAsia="標楷體" w:hAnsi="標楷體" w:hint="eastAsia"/>
          <w:color w:val="000000"/>
          <w:szCs w:val="24"/>
          <w:highlight w:val="yellow"/>
        </w:rPr>
        <w:t>月</w:t>
      </w:r>
      <w:r w:rsidR="00406689" w:rsidRPr="000F79DD">
        <w:rPr>
          <w:rFonts w:ascii="標楷體" w:eastAsia="標楷體" w:hAnsi="標楷體"/>
          <w:color w:val="000000"/>
          <w:szCs w:val="24"/>
          <w:highlight w:val="yellow"/>
        </w:rPr>
        <w:t>2</w:t>
      </w:r>
      <w:r w:rsidR="003072D4">
        <w:rPr>
          <w:rFonts w:ascii="標楷體" w:eastAsia="標楷體" w:hAnsi="標楷體" w:hint="eastAsia"/>
          <w:color w:val="000000"/>
          <w:szCs w:val="24"/>
          <w:highlight w:val="yellow"/>
        </w:rPr>
        <w:t>5</w:t>
      </w:r>
      <w:r w:rsidR="00137751" w:rsidRPr="000F79DD">
        <w:rPr>
          <w:rFonts w:ascii="標楷體" w:eastAsia="標楷體" w:hAnsi="標楷體" w:hint="eastAsia"/>
          <w:color w:val="000000"/>
          <w:szCs w:val="24"/>
          <w:highlight w:val="yellow"/>
        </w:rPr>
        <w:t>日（星期</w:t>
      </w:r>
      <w:r w:rsidR="00672A50" w:rsidRPr="000F79DD">
        <w:rPr>
          <w:rFonts w:ascii="標楷體" w:eastAsia="標楷體" w:hAnsi="標楷體" w:hint="eastAsia"/>
          <w:color w:val="000000"/>
          <w:szCs w:val="24"/>
          <w:highlight w:val="yellow"/>
        </w:rPr>
        <w:t>一</w:t>
      </w:r>
      <w:r w:rsidR="00137751" w:rsidRPr="000F79DD">
        <w:rPr>
          <w:rFonts w:ascii="標楷體" w:eastAsia="標楷體" w:hAnsi="標楷體" w:hint="eastAsia"/>
          <w:color w:val="000000"/>
          <w:szCs w:val="24"/>
          <w:highlight w:val="yellow"/>
        </w:rPr>
        <w:t>）至</w:t>
      </w:r>
      <w:r w:rsidR="00406689" w:rsidRPr="000F79DD">
        <w:rPr>
          <w:rFonts w:ascii="標楷體" w:eastAsia="標楷體" w:hAnsi="標楷體"/>
          <w:color w:val="000000"/>
          <w:szCs w:val="24"/>
          <w:highlight w:val="yellow"/>
        </w:rPr>
        <w:t>5</w:t>
      </w:r>
      <w:r w:rsidRPr="000F79DD">
        <w:rPr>
          <w:rFonts w:ascii="標楷體" w:eastAsia="標楷體" w:hAnsi="標楷體" w:hint="eastAsia"/>
          <w:color w:val="000000"/>
          <w:szCs w:val="24"/>
          <w:highlight w:val="yellow"/>
        </w:rPr>
        <w:t>月</w:t>
      </w:r>
      <w:r w:rsidR="003072D4">
        <w:rPr>
          <w:rFonts w:ascii="標楷體" w:eastAsia="標楷體" w:hAnsi="標楷體" w:hint="eastAsia"/>
          <w:color w:val="000000"/>
          <w:szCs w:val="24"/>
          <w:highlight w:val="yellow"/>
        </w:rPr>
        <w:t>29</w:t>
      </w:r>
      <w:r w:rsidR="00137751" w:rsidRPr="000F79DD">
        <w:rPr>
          <w:rFonts w:ascii="標楷體" w:eastAsia="標楷體" w:hAnsi="標楷體" w:hint="eastAsia"/>
          <w:color w:val="000000"/>
          <w:szCs w:val="24"/>
          <w:highlight w:val="yellow"/>
        </w:rPr>
        <w:t>日（星期</w:t>
      </w:r>
      <w:r w:rsidR="000B044E" w:rsidRPr="000F79DD">
        <w:rPr>
          <w:rFonts w:ascii="標楷體" w:eastAsia="標楷體" w:hAnsi="標楷體" w:hint="eastAsia"/>
          <w:color w:val="000000"/>
          <w:szCs w:val="24"/>
          <w:highlight w:val="yellow"/>
        </w:rPr>
        <w:t>五</w:t>
      </w:r>
      <w:r w:rsidRPr="000F79DD">
        <w:rPr>
          <w:rFonts w:ascii="標楷體" w:eastAsia="標楷體" w:hAnsi="標楷體" w:hint="eastAsia"/>
          <w:color w:val="000000"/>
          <w:szCs w:val="24"/>
          <w:highlight w:val="yellow"/>
        </w:rPr>
        <w:t>）</w:t>
      </w:r>
      <w:r w:rsidRPr="000F79DD">
        <w:rPr>
          <w:rFonts w:ascii="標楷體" w:eastAsia="標楷體" w:hAnsi="標楷體" w:hint="eastAsia"/>
          <w:color w:val="FF0000"/>
          <w:szCs w:val="24"/>
        </w:rPr>
        <w:t>上午</w:t>
      </w:r>
      <w:r w:rsidR="00235F07" w:rsidRPr="000F79DD">
        <w:rPr>
          <w:rFonts w:ascii="標楷體" w:eastAsia="標楷體" w:hAnsi="標楷體" w:hint="eastAsia"/>
          <w:color w:val="FF0000"/>
          <w:szCs w:val="24"/>
        </w:rPr>
        <w:t>9</w:t>
      </w:r>
      <w:r w:rsidRPr="000F79DD">
        <w:rPr>
          <w:rFonts w:ascii="標楷體" w:eastAsia="標楷體" w:hAnsi="標楷體" w:hint="eastAsia"/>
          <w:color w:val="FF0000"/>
          <w:szCs w:val="24"/>
        </w:rPr>
        <w:t>時至下午</w:t>
      </w:r>
      <w:r w:rsidR="00235F07" w:rsidRPr="000F79DD">
        <w:rPr>
          <w:rFonts w:ascii="標楷體" w:eastAsia="標楷體" w:hAnsi="標楷體" w:hint="eastAsia"/>
          <w:color w:val="FF0000"/>
          <w:szCs w:val="24"/>
        </w:rPr>
        <w:t>5</w:t>
      </w:r>
      <w:r w:rsidRPr="000F79DD">
        <w:rPr>
          <w:rFonts w:ascii="標楷體" w:eastAsia="標楷體" w:hAnsi="標楷體" w:hint="eastAsia"/>
          <w:color w:val="FF0000"/>
          <w:szCs w:val="24"/>
        </w:rPr>
        <w:t>時</w:t>
      </w:r>
      <w:r w:rsidR="00235F07" w:rsidRPr="000F79DD">
        <w:rPr>
          <w:rFonts w:ascii="標楷體" w:eastAsia="標楷體" w:hAnsi="標楷體" w:hint="eastAsia"/>
          <w:color w:val="FF0000"/>
          <w:szCs w:val="24"/>
        </w:rPr>
        <w:t>（不含午休時間中午1</w:t>
      </w:r>
      <w:r w:rsidR="00235F07" w:rsidRPr="000F79DD">
        <w:rPr>
          <w:rFonts w:ascii="標楷體" w:eastAsia="標楷體" w:hAnsi="標楷體"/>
          <w:color w:val="FF0000"/>
          <w:szCs w:val="24"/>
        </w:rPr>
        <w:t>2</w:t>
      </w:r>
      <w:r w:rsidR="00235F07" w:rsidRPr="000F79DD">
        <w:rPr>
          <w:rFonts w:ascii="標楷體" w:eastAsia="標楷體" w:hAnsi="標楷體" w:hint="eastAsia"/>
          <w:color w:val="FF0000"/>
          <w:szCs w:val="24"/>
        </w:rPr>
        <w:t>時至下午1時3</w:t>
      </w:r>
      <w:r w:rsidR="00235F07" w:rsidRPr="000F79DD">
        <w:rPr>
          <w:rFonts w:ascii="標楷體" w:eastAsia="標楷體" w:hAnsi="標楷體"/>
          <w:color w:val="FF0000"/>
          <w:szCs w:val="24"/>
        </w:rPr>
        <w:t>0</w:t>
      </w:r>
      <w:r w:rsidR="00235F07" w:rsidRPr="000F79DD">
        <w:rPr>
          <w:rFonts w:ascii="標楷體" w:eastAsia="標楷體" w:hAnsi="標楷體" w:hint="eastAsia"/>
          <w:color w:val="FF0000"/>
          <w:szCs w:val="24"/>
        </w:rPr>
        <w:t>分）</w:t>
      </w:r>
      <w:r w:rsidRPr="00FB7752">
        <w:rPr>
          <w:rFonts w:ascii="標楷體" w:eastAsia="標楷體" w:hAnsi="標楷體" w:hint="eastAsia"/>
          <w:color w:val="000000"/>
          <w:szCs w:val="24"/>
        </w:rPr>
        <w:t>親自至本校</w:t>
      </w:r>
      <w:proofErr w:type="gramStart"/>
      <w:r w:rsidRPr="00FB7752">
        <w:rPr>
          <w:rFonts w:ascii="標楷體" w:eastAsia="標楷體" w:hAnsi="標楷體" w:hint="eastAsia"/>
          <w:color w:val="000000"/>
          <w:szCs w:val="24"/>
        </w:rPr>
        <w:t>井塘樓</w:t>
      </w:r>
      <w:proofErr w:type="gramEnd"/>
      <w:r w:rsidRPr="00FB7752">
        <w:rPr>
          <w:rFonts w:ascii="標楷體" w:eastAsia="標楷體" w:hAnsi="標楷體" w:hint="eastAsia"/>
          <w:color w:val="000000"/>
          <w:szCs w:val="24"/>
        </w:rPr>
        <w:t>三樓師資培育中心辦公室辦理報到手續，正</w:t>
      </w:r>
      <w:proofErr w:type="gramStart"/>
      <w:r w:rsidRPr="00FB7752">
        <w:rPr>
          <w:rFonts w:ascii="標楷體" w:eastAsia="標楷體" w:hAnsi="標楷體" w:hint="eastAsia"/>
          <w:color w:val="000000"/>
          <w:szCs w:val="24"/>
        </w:rPr>
        <w:t>取生逾</w:t>
      </w:r>
      <w:r w:rsidR="00BE275D">
        <w:rPr>
          <w:rFonts w:ascii="標楷體" w:eastAsia="標楷體" w:hAnsi="標楷體" w:hint="eastAsia"/>
          <w:color w:val="000000"/>
          <w:szCs w:val="24"/>
        </w:rPr>
        <w:t>時</w:t>
      </w:r>
      <w:proofErr w:type="gramEnd"/>
      <w:r w:rsidRPr="00FB7752">
        <w:rPr>
          <w:rFonts w:ascii="標楷體" w:eastAsia="標楷體" w:hAnsi="標楷體" w:hint="eastAsia"/>
          <w:color w:val="000000"/>
          <w:szCs w:val="24"/>
        </w:rPr>
        <w:t>未辦理報到手續者，名額</w:t>
      </w:r>
      <w:proofErr w:type="gramStart"/>
      <w:r w:rsidRPr="00FB7752">
        <w:rPr>
          <w:rFonts w:ascii="標楷體" w:eastAsia="標楷體" w:hAnsi="標楷體" w:hint="eastAsia"/>
          <w:color w:val="000000"/>
          <w:szCs w:val="24"/>
        </w:rPr>
        <w:t>逕</w:t>
      </w:r>
      <w:proofErr w:type="gramEnd"/>
      <w:r w:rsidRPr="00FB7752">
        <w:rPr>
          <w:rFonts w:ascii="標楷體" w:eastAsia="標楷體" w:hAnsi="標楷體" w:hint="eastAsia"/>
          <w:color w:val="000000"/>
          <w:szCs w:val="24"/>
        </w:rPr>
        <w:t>由已報到之備取生依序遞補。</w:t>
      </w:r>
    </w:p>
    <w:p w14:paraId="5B5613D0" w14:textId="31269FE2" w:rsidR="00B5069E" w:rsidRPr="00FB7752" w:rsidRDefault="00B5069E" w:rsidP="00092575">
      <w:pPr>
        <w:snapToGrid w:val="0"/>
        <w:spacing w:beforeLines="50" w:before="180" w:afterLines="50" w:after="180"/>
        <w:jc w:val="both"/>
        <w:rPr>
          <w:rFonts w:ascii="標楷體" w:eastAsia="標楷體" w:hAnsi="標楷體"/>
          <w:b/>
          <w:color w:val="000000"/>
          <w:sz w:val="28"/>
          <w:szCs w:val="28"/>
        </w:rPr>
      </w:pPr>
      <w:r w:rsidRPr="00FB7752">
        <w:rPr>
          <w:rFonts w:ascii="標楷體" w:eastAsia="標楷體" w:hAnsi="標楷體" w:hint="eastAsia"/>
          <w:b/>
          <w:color w:val="000000"/>
          <w:sz w:val="28"/>
          <w:szCs w:val="28"/>
        </w:rPr>
        <w:t>拾貳、</w:t>
      </w:r>
      <w:proofErr w:type="gramStart"/>
      <w:r w:rsidR="00EA3F8C">
        <w:rPr>
          <w:rFonts w:ascii="標楷體" w:eastAsia="標楷體" w:hAnsi="標楷體" w:hint="eastAsia"/>
          <w:b/>
          <w:color w:val="000000"/>
          <w:sz w:val="28"/>
          <w:szCs w:val="28"/>
        </w:rPr>
        <w:t>師培生</w:t>
      </w:r>
      <w:proofErr w:type="gramEnd"/>
      <w:r w:rsidR="00EA3F8C">
        <w:rPr>
          <w:rFonts w:ascii="標楷體" w:eastAsia="標楷體" w:hAnsi="標楷體" w:hint="eastAsia"/>
          <w:b/>
          <w:color w:val="000000"/>
          <w:sz w:val="28"/>
          <w:szCs w:val="28"/>
        </w:rPr>
        <w:t>修業</w:t>
      </w:r>
      <w:r w:rsidRPr="00FB7752">
        <w:rPr>
          <w:rFonts w:ascii="標楷體" w:eastAsia="標楷體" w:hAnsi="標楷體" w:hint="eastAsia"/>
          <w:b/>
          <w:color w:val="000000"/>
          <w:sz w:val="28"/>
          <w:szCs w:val="28"/>
        </w:rPr>
        <w:t>說明會</w:t>
      </w:r>
    </w:p>
    <w:p w14:paraId="76597036" w14:textId="7994CB9E" w:rsidR="007073FE" w:rsidRPr="00FB7752" w:rsidRDefault="00B5069E" w:rsidP="00BC4177">
      <w:pPr>
        <w:snapToGrid w:val="0"/>
        <w:ind w:leftChars="200" w:left="480"/>
        <w:jc w:val="both"/>
        <w:rPr>
          <w:rFonts w:ascii="標楷體" w:eastAsia="標楷體" w:hAnsi="標楷體"/>
          <w:color w:val="000000"/>
          <w:szCs w:val="24"/>
        </w:rPr>
      </w:pPr>
      <w:r w:rsidRPr="00FB7752">
        <w:rPr>
          <w:rFonts w:ascii="標楷體" w:eastAsia="標楷體" w:hAnsi="標楷體" w:hint="eastAsia"/>
          <w:color w:val="000000"/>
          <w:szCs w:val="24"/>
        </w:rPr>
        <w:t>正、備取學生請於</w:t>
      </w:r>
      <w:r w:rsidR="000B46F4" w:rsidRPr="007E1509">
        <w:rPr>
          <w:rFonts w:ascii="標楷體" w:eastAsia="標楷體" w:hAnsi="標楷體" w:hint="eastAsia"/>
          <w:color w:val="000000"/>
          <w:szCs w:val="24"/>
          <w:highlight w:val="yellow"/>
        </w:rPr>
        <w:t>民國</w:t>
      </w:r>
      <w:r w:rsidR="005672FB" w:rsidRPr="007E1509">
        <w:rPr>
          <w:rFonts w:ascii="標楷體" w:eastAsia="標楷體" w:hAnsi="標楷體"/>
          <w:color w:val="000000"/>
          <w:szCs w:val="24"/>
          <w:highlight w:val="yellow"/>
        </w:rPr>
        <w:t>11</w:t>
      </w:r>
      <w:r w:rsidR="000B46F4" w:rsidRPr="007E1509">
        <w:rPr>
          <w:rFonts w:ascii="標楷體" w:eastAsia="標楷體" w:hAnsi="標楷體" w:hint="eastAsia"/>
          <w:color w:val="000000"/>
          <w:szCs w:val="24"/>
          <w:highlight w:val="yellow"/>
        </w:rPr>
        <w:t>5</w:t>
      </w:r>
      <w:r w:rsidRPr="000F79DD">
        <w:rPr>
          <w:rFonts w:ascii="標楷體" w:eastAsia="標楷體" w:hAnsi="標楷體" w:hint="eastAsia"/>
          <w:color w:val="000000"/>
          <w:szCs w:val="24"/>
          <w:highlight w:val="yellow"/>
        </w:rPr>
        <w:t>年6月</w:t>
      </w:r>
      <w:r w:rsidR="003072D4">
        <w:rPr>
          <w:rFonts w:ascii="標楷體" w:eastAsia="標楷體" w:hAnsi="標楷體" w:hint="eastAsia"/>
          <w:color w:val="000000"/>
          <w:szCs w:val="24"/>
          <w:highlight w:val="yellow"/>
        </w:rPr>
        <w:t>3</w:t>
      </w:r>
      <w:r w:rsidR="00137751" w:rsidRPr="000F79DD">
        <w:rPr>
          <w:rFonts w:ascii="標楷體" w:eastAsia="標楷體" w:hAnsi="標楷體" w:hint="eastAsia"/>
          <w:color w:val="000000"/>
          <w:szCs w:val="24"/>
          <w:highlight w:val="yellow"/>
        </w:rPr>
        <w:t>日（星期</w:t>
      </w:r>
      <w:r w:rsidR="008E7BE8" w:rsidRPr="000F79DD">
        <w:rPr>
          <w:rFonts w:ascii="標楷體" w:eastAsia="標楷體" w:hAnsi="標楷體" w:hint="eastAsia"/>
          <w:color w:val="000000"/>
          <w:szCs w:val="24"/>
          <w:highlight w:val="yellow"/>
        </w:rPr>
        <w:t>三</w:t>
      </w:r>
      <w:r w:rsidR="006F279E" w:rsidRPr="000F79DD">
        <w:rPr>
          <w:rFonts w:ascii="標楷體" w:eastAsia="標楷體" w:hAnsi="標楷體"/>
          <w:color w:val="000000"/>
          <w:szCs w:val="24"/>
          <w:highlight w:val="yellow"/>
        </w:rPr>
        <w:t>）</w:t>
      </w:r>
      <w:r w:rsidR="003A30AD" w:rsidRPr="000F79DD">
        <w:rPr>
          <w:rFonts w:ascii="標楷體" w:eastAsia="標楷體" w:hAnsi="標楷體" w:hint="eastAsia"/>
          <w:color w:val="000000"/>
          <w:szCs w:val="24"/>
          <w:highlight w:val="yellow"/>
        </w:rPr>
        <w:t>中午</w:t>
      </w:r>
      <w:r w:rsidRPr="00576BD1">
        <w:rPr>
          <w:rFonts w:ascii="標楷體" w:eastAsia="標楷體" w:hAnsi="標楷體" w:hint="eastAsia"/>
          <w:color w:val="000000"/>
          <w:szCs w:val="24"/>
        </w:rPr>
        <w:t>，</w:t>
      </w:r>
      <w:r w:rsidRPr="00FB7752">
        <w:rPr>
          <w:rFonts w:ascii="標楷體" w:eastAsia="標楷體" w:hAnsi="標楷體" w:hint="eastAsia"/>
          <w:color w:val="000000"/>
          <w:szCs w:val="24"/>
        </w:rPr>
        <w:t>務必準時至</w:t>
      </w:r>
      <w:proofErr w:type="gramStart"/>
      <w:r w:rsidRPr="00FB7752">
        <w:rPr>
          <w:rFonts w:ascii="標楷體" w:eastAsia="標楷體" w:hAnsi="標楷體" w:hint="eastAsia"/>
          <w:color w:val="000000"/>
          <w:szCs w:val="24"/>
        </w:rPr>
        <w:t>井塘樓</w:t>
      </w:r>
      <w:proofErr w:type="gramEnd"/>
      <w:r w:rsidRPr="00FB7752">
        <w:rPr>
          <w:rFonts w:ascii="標楷體" w:eastAsia="標楷體" w:hAnsi="標楷體" w:hint="eastAsia"/>
          <w:color w:val="000000"/>
          <w:szCs w:val="24"/>
        </w:rPr>
        <w:t>（地點屆時會公告在師培中心網站）</w:t>
      </w:r>
      <w:proofErr w:type="gramStart"/>
      <w:r w:rsidRPr="00FB7752">
        <w:rPr>
          <w:rFonts w:ascii="標楷體" w:eastAsia="標楷體" w:hAnsi="標楷體" w:hint="eastAsia"/>
          <w:color w:val="000000"/>
          <w:szCs w:val="24"/>
        </w:rPr>
        <w:t>參加</w:t>
      </w:r>
      <w:r w:rsidR="00803A43">
        <w:rPr>
          <w:rFonts w:ascii="標楷體" w:eastAsia="標楷體" w:hAnsi="標楷體" w:hint="eastAsia"/>
          <w:color w:val="000000"/>
          <w:szCs w:val="24"/>
        </w:rPr>
        <w:t>師培生</w:t>
      </w:r>
      <w:proofErr w:type="gramEnd"/>
      <w:r w:rsidR="00803A43">
        <w:rPr>
          <w:rFonts w:ascii="標楷體" w:eastAsia="標楷體" w:hAnsi="標楷體" w:hint="eastAsia"/>
          <w:color w:val="000000"/>
          <w:szCs w:val="24"/>
        </w:rPr>
        <w:t>修業</w:t>
      </w:r>
      <w:r w:rsidRPr="00FB7752">
        <w:rPr>
          <w:rFonts w:ascii="標楷體" w:eastAsia="標楷體" w:hAnsi="標楷體" w:hint="eastAsia"/>
          <w:color w:val="000000"/>
          <w:szCs w:val="24"/>
        </w:rPr>
        <w:t>說明會，若不克參加，務必指派代理人出席</w:t>
      </w:r>
      <w:r w:rsidR="00EA3F8C">
        <w:rPr>
          <w:rFonts w:ascii="標楷體" w:eastAsia="標楷體" w:hAnsi="標楷體" w:hint="eastAsia"/>
          <w:color w:val="000000"/>
          <w:szCs w:val="24"/>
        </w:rPr>
        <w:t>，</w:t>
      </w:r>
      <w:proofErr w:type="gramStart"/>
      <w:r w:rsidR="00EA3F8C">
        <w:rPr>
          <w:rFonts w:ascii="標楷體" w:eastAsia="標楷體" w:hAnsi="標楷體" w:hint="eastAsia"/>
          <w:color w:val="000000"/>
          <w:szCs w:val="24"/>
        </w:rPr>
        <w:t>領取師培生</w:t>
      </w:r>
      <w:proofErr w:type="gramEnd"/>
      <w:r w:rsidR="00EA3F8C">
        <w:rPr>
          <w:rFonts w:ascii="標楷體" w:eastAsia="標楷體" w:hAnsi="標楷體" w:hint="eastAsia"/>
          <w:color w:val="000000"/>
          <w:szCs w:val="24"/>
        </w:rPr>
        <w:t>修業手冊</w:t>
      </w:r>
      <w:r w:rsidRPr="00FB7752">
        <w:rPr>
          <w:rFonts w:ascii="標楷體" w:eastAsia="標楷體" w:hAnsi="標楷體" w:hint="eastAsia"/>
          <w:color w:val="000000"/>
          <w:szCs w:val="24"/>
        </w:rPr>
        <w:t>。若無故不到導致選課</w:t>
      </w:r>
      <w:r w:rsidR="00803A43">
        <w:rPr>
          <w:rFonts w:ascii="標楷體" w:eastAsia="標楷體" w:hAnsi="標楷體" w:hint="eastAsia"/>
          <w:color w:val="000000"/>
          <w:szCs w:val="24"/>
        </w:rPr>
        <w:t>、修課、結業、實習等</w:t>
      </w:r>
      <w:r w:rsidRPr="00FB7752">
        <w:rPr>
          <w:rFonts w:ascii="標楷體" w:eastAsia="標楷體" w:hAnsi="標楷體" w:hint="eastAsia"/>
          <w:color w:val="000000"/>
          <w:szCs w:val="24"/>
        </w:rPr>
        <w:t>權益受損，</w:t>
      </w:r>
      <w:r w:rsidR="00803A43">
        <w:rPr>
          <w:rFonts w:ascii="標楷體" w:eastAsia="標楷體" w:hAnsi="標楷體" w:hint="eastAsia"/>
          <w:color w:val="000000"/>
          <w:szCs w:val="24"/>
        </w:rPr>
        <w:t>由正</w:t>
      </w:r>
      <w:r w:rsidR="00EA3F8C">
        <w:rPr>
          <w:rFonts w:ascii="標楷體" w:eastAsia="標楷體" w:hAnsi="標楷體" w:hint="eastAsia"/>
          <w:color w:val="000000"/>
          <w:szCs w:val="24"/>
        </w:rPr>
        <w:t>、</w:t>
      </w:r>
      <w:r w:rsidR="00803A43">
        <w:rPr>
          <w:rFonts w:ascii="標楷體" w:eastAsia="標楷體" w:hAnsi="標楷體" w:hint="eastAsia"/>
          <w:color w:val="000000"/>
          <w:szCs w:val="24"/>
        </w:rPr>
        <w:t>備取生</w:t>
      </w:r>
      <w:r w:rsidRPr="00FB7752">
        <w:rPr>
          <w:rFonts w:ascii="標楷體" w:eastAsia="標楷體" w:hAnsi="標楷體" w:hint="eastAsia"/>
          <w:color w:val="000000"/>
          <w:szCs w:val="24"/>
        </w:rPr>
        <w:t>負責。</w:t>
      </w:r>
    </w:p>
    <w:p w14:paraId="6032BCCE" w14:textId="77777777" w:rsidR="00B5069E" w:rsidRPr="00FB7752" w:rsidRDefault="00B5069E" w:rsidP="00092575">
      <w:pPr>
        <w:snapToGrid w:val="0"/>
        <w:spacing w:beforeLines="50" w:before="180" w:afterLines="50" w:after="180"/>
        <w:jc w:val="both"/>
        <w:rPr>
          <w:rFonts w:ascii="標楷體" w:eastAsia="標楷體" w:hAnsi="標楷體"/>
          <w:b/>
          <w:color w:val="000000"/>
          <w:sz w:val="28"/>
          <w:szCs w:val="28"/>
        </w:rPr>
      </w:pPr>
      <w:r w:rsidRPr="00FB7752">
        <w:rPr>
          <w:rFonts w:ascii="標楷體" w:eastAsia="標楷體" w:hAnsi="標楷體" w:hint="eastAsia"/>
          <w:b/>
          <w:color w:val="000000"/>
          <w:sz w:val="28"/>
          <w:szCs w:val="28"/>
        </w:rPr>
        <w:t>拾參、注意事項</w:t>
      </w:r>
    </w:p>
    <w:p w14:paraId="158207FA" w14:textId="77777777" w:rsidR="00B5069E" w:rsidRPr="00FB7752" w:rsidRDefault="00B5069E" w:rsidP="0012155A">
      <w:pPr>
        <w:snapToGrid w:val="0"/>
        <w:ind w:firstLineChars="200" w:firstLine="480"/>
        <w:jc w:val="both"/>
        <w:rPr>
          <w:rFonts w:ascii="標楷體" w:eastAsia="標楷體" w:hAnsi="標楷體"/>
          <w:color w:val="000000"/>
          <w:szCs w:val="24"/>
        </w:rPr>
      </w:pPr>
      <w:r w:rsidRPr="00FB7752">
        <w:rPr>
          <w:rFonts w:ascii="標楷體" w:eastAsia="標楷體" w:hAnsi="標楷體" w:hint="eastAsia"/>
          <w:color w:val="000000"/>
          <w:szCs w:val="24"/>
        </w:rPr>
        <w:t>一、學生若以休學方式保留其在學資格，不得報名。</w:t>
      </w:r>
    </w:p>
    <w:p w14:paraId="3878ACD4" w14:textId="77777777" w:rsidR="00B5069E" w:rsidRPr="00FB7752" w:rsidRDefault="00B5069E" w:rsidP="0012155A">
      <w:pPr>
        <w:snapToGrid w:val="0"/>
        <w:ind w:leftChars="200" w:left="962" w:hanging="482"/>
        <w:jc w:val="both"/>
        <w:rPr>
          <w:rFonts w:ascii="標楷體" w:eastAsia="標楷體" w:hAnsi="標楷體"/>
          <w:color w:val="000000"/>
          <w:szCs w:val="24"/>
        </w:rPr>
      </w:pPr>
      <w:r w:rsidRPr="00FB7752">
        <w:rPr>
          <w:rFonts w:ascii="標楷體" w:eastAsia="標楷體" w:hAnsi="標楷體" w:hint="eastAsia"/>
          <w:color w:val="000000"/>
          <w:szCs w:val="24"/>
        </w:rPr>
        <w:lastRenderedPageBreak/>
        <w:t>二、各項證件及修習計畫如有偽造、變造、冒用、不實等情事，一經查獲即取消其錄取資格，並應自行負法律責任。</w:t>
      </w:r>
    </w:p>
    <w:p w14:paraId="088B24E6" w14:textId="6124B82F" w:rsidR="00B5069E" w:rsidRPr="006A5C16" w:rsidRDefault="00B5069E" w:rsidP="006A5C16">
      <w:pPr>
        <w:snapToGrid w:val="0"/>
        <w:ind w:leftChars="200" w:left="960" w:hangingChars="200" w:hanging="480"/>
        <w:jc w:val="both"/>
        <w:rPr>
          <w:rFonts w:ascii="標楷體" w:eastAsia="標楷體" w:hAnsi="標楷體"/>
          <w:bCs/>
          <w:color w:val="000000"/>
          <w:szCs w:val="24"/>
        </w:rPr>
      </w:pPr>
      <w:r w:rsidRPr="006A5C16">
        <w:rPr>
          <w:rFonts w:ascii="標楷體" w:eastAsia="標楷體" w:hAnsi="標楷體" w:hint="eastAsia"/>
          <w:bCs/>
          <w:color w:val="000000"/>
          <w:szCs w:val="24"/>
        </w:rPr>
        <w:t>三、</w:t>
      </w:r>
      <w:r w:rsidR="00EA3F8C" w:rsidRPr="006A5C16">
        <w:rPr>
          <w:rFonts w:ascii="標楷體" w:eastAsia="標楷體" w:hAnsi="標楷體" w:hint="eastAsia"/>
          <w:bCs/>
          <w:color w:val="000000"/>
          <w:szCs w:val="24"/>
        </w:rPr>
        <w:t>除了於</w:t>
      </w:r>
      <w:r w:rsidR="004A57D5" w:rsidRPr="006A5C16">
        <w:rPr>
          <w:rFonts w:ascii="標楷體" w:eastAsia="標楷體" w:hAnsi="標楷體" w:hint="eastAsia"/>
          <w:bCs/>
          <w:color w:val="000000"/>
          <w:szCs w:val="24"/>
        </w:rPr>
        <w:t>中等</w:t>
      </w:r>
      <w:proofErr w:type="gramStart"/>
      <w:r w:rsidR="004A57D5" w:rsidRPr="006A5C16">
        <w:rPr>
          <w:rFonts w:ascii="標楷體" w:eastAsia="標楷體" w:hAnsi="標楷體" w:hint="eastAsia"/>
          <w:bCs/>
          <w:color w:val="000000"/>
          <w:szCs w:val="24"/>
        </w:rPr>
        <w:t>教育學程所修</w:t>
      </w:r>
      <w:proofErr w:type="gramEnd"/>
      <w:r w:rsidR="004A57D5" w:rsidRPr="006A5C16">
        <w:rPr>
          <w:rFonts w:ascii="標楷體" w:eastAsia="標楷體" w:hAnsi="標楷體" w:hint="eastAsia"/>
          <w:bCs/>
          <w:color w:val="000000"/>
          <w:szCs w:val="24"/>
        </w:rPr>
        <w:t>習的學分外，本中心</w:t>
      </w:r>
      <w:r w:rsidR="00B825B3" w:rsidRPr="006A5C16">
        <w:rPr>
          <w:rFonts w:ascii="標楷體" w:eastAsia="標楷體" w:hAnsi="標楷體" w:hint="eastAsia"/>
          <w:bCs/>
          <w:color w:val="000000"/>
          <w:szCs w:val="24"/>
        </w:rPr>
        <w:t>辦理半年</w:t>
      </w:r>
      <w:r w:rsidR="00682C6A">
        <w:rPr>
          <w:rFonts w:ascii="標楷體" w:eastAsia="標楷體" w:hAnsi="標楷體" w:hint="eastAsia"/>
          <w:bCs/>
          <w:color w:val="000000"/>
          <w:szCs w:val="24"/>
        </w:rPr>
        <w:t>全時</w:t>
      </w:r>
      <w:r w:rsidR="00B825B3" w:rsidRPr="006A5C16">
        <w:rPr>
          <w:rFonts w:ascii="標楷體" w:eastAsia="標楷體" w:hAnsi="標楷體" w:hint="eastAsia"/>
          <w:bCs/>
          <w:color w:val="000000"/>
          <w:szCs w:val="24"/>
        </w:rPr>
        <w:t>教育實習，</w:t>
      </w:r>
      <w:r w:rsidR="004A57D5" w:rsidRPr="006A5C16">
        <w:rPr>
          <w:rFonts w:ascii="標楷體" w:eastAsia="標楷體" w:hAnsi="標楷體" w:hint="eastAsia"/>
          <w:bCs/>
          <w:color w:val="000000"/>
          <w:szCs w:val="24"/>
        </w:rPr>
        <w:t>亦</w:t>
      </w:r>
      <w:proofErr w:type="gramStart"/>
      <w:r w:rsidR="00B825B3" w:rsidRPr="006A5C16">
        <w:rPr>
          <w:rFonts w:ascii="標楷體" w:eastAsia="標楷體" w:hAnsi="標楷體" w:hint="eastAsia"/>
          <w:bCs/>
          <w:color w:val="000000"/>
          <w:szCs w:val="24"/>
        </w:rPr>
        <w:t>依師培法</w:t>
      </w:r>
      <w:proofErr w:type="gramEnd"/>
      <w:r w:rsidR="00B825B3" w:rsidRPr="006A5C16">
        <w:rPr>
          <w:rFonts w:ascii="標楷體" w:eastAsia="標楷體" w:hAnsi="標楷體" w:hint="eastAsia"/>
          <w:bCs/>
          <w:color w:val="000000"/>
          <w:szCs w:val="24"/>
        </w:rPr>
        <w:t>第十九條規定，收取</w:t>
      </w:r>
      <w:r w:rsidR="006A5C16" w:rsidRPr="006A5C16">
        <w:rPr>
          <w:rFonts w:ascii="標楷體" w:eastAsia="標楷體" w:hAnsi="標楷體" w:hint="eastAsia"/>
          <w:bCs/>
          <w:color w:val="000000"/>
          <w:szCs w:val="24"/>
        </w:rPr>
        <w:t>相當於四學分的實習輔導</w:t>
      </w:r>
      <w:r w:rsidR="00B825B3" w:rsidRPr="006A5C16">
        <w:rPr>
          <w:rFonts w:ascii="標楷體" w:eastAsia="標楷體" w:hAnsi="標楷體" w:hint="eastAsia"/>
          <w:bCs/>
          <w:color w:val="000000"/>
          <w:szCs w:val="24"/>
        </w:rPr>
        <w:t>費。</w:t>
      </w:r>
    </w:p>
    <w:p w14:paraId="5D1343E6" w14:textId="77777777" w:rsidR="00B5069E" w:rsidRPr="00FB7752" w:rsidRDefault="00B5069E" w:rsidP="0012155A">
      <w:pPr>
        <w:snapToGrid w:val="0"/>
        <w:ind w:firstLineChars="200" w:firstLine="480"/>
        <w:jc w:val="both"/>
        <w:rPr>
          <w:rFonts w:ascii="標楷體" w:eastAsia="標楷體" w:hAnsi="標楷體"/>
          <w:color w:val="000000"/>
          <w:szCs w:val="24"/>
        </w:rPr>
      </w:pPr>
      <w:r w:rsidRPr="00FB7752">
        <w:rPr>
          <w:rFonts w:ascii="標楷體" w:eastAsia="標楷體" w:hAnsi="標楷體" w:hint="eastAsia"/>
          <w:color w:val="000000"/>
          <w:szCs w:val="24"/>
        </w:rPr>
        <w:t>四、學生對本簡章內容如有疑義，請</w:t>
      </w:r>
      <w:r w:rsidR="00E5778D">
        <w:rPr>
          <w:rFonts w:ascii="標楷體" w:eastAsia="標楷體" w:hAnsi="標楷體" w:hint="eastAsia"/>
          <w:color w:val="000000"/>
          <w:szCs w:val="24"/>
        </w:rPr>
        <w:t>撥打</w:t>
      </w:r>
      <w:r w:rsidRPr="00FB7752">
        <w:rPr>
          <w:rFonts w:ascii="標楷體" w:eastAsia="標楷體" w:hAnsi="標楷體" w:hint="eastAsia"/>
          <w:color w:val="000000"/>
          <w:szCs w:val="24"/>
        </w:rPr>
        <w:t>電</w:t>
      </w:r>
      <w:r w:rsidR="00E5778D">
        <w:rPr>
          <w:rFonts w:ascii="標楷體" w:eastAsia="標楷體" w:hAnsi="標楷體" w:hint="eastAsia"/>
          <w:color w:val="000000"/>
          <w:szCs w:val="24"/>
        </w:rPr>
        <w:t>話</w:t>
      </w:r>
      <w:r w:rsidRPr="00FB7752">
        <w:rPr>
          <w:rFonts w:ascii="標楷體" w:eastAsia="標楷體" w:hAnsi="標楷體" w:hint="eastAsia"/>
          <w:color w:val="000000"/>
          <w:szCs w:val="24"/>
        </w:rPr>
        <w:t>（02）29393091轉66000洽詢。</w:t>
      </w:r>
    </w:p>
    <w:p w14:paraId="4720BF2C" w14:textId="33E79D28" w:rsidR="00B5069E" w:rsidRPr="00FB7752" w:rsidRDefault="00B5069E" w:rsidP="00092575">
      <w:pPr>
        <w:snapToGrid w:val="0"/>
        <w:spacing w:beforeLines="50" w:before="180" w:afterLines="50" w:after="180"/>
        <w:ind w:left="841" w:hangingChars="300" w:hanging="841"/>
        <w:jc w:val="both"/>
        <w:rPr>
          <w:rFonts w:ascii="標楷體" w:eastAsia="標楷體" w:hAnsi="標楷體"/>
          <w:b/>
          <w:color w:val="000000"/>
          <w:sz w:val="28"/>
          <w:szCs w:val="28"/>
        </w:rPr>
      </w:pPr>
      <w:r w:rsidRPr="00FB7752">
        <w:rPr>
          <w:rFonts w:ascii="標楷體" w:eastAsia="標楷體" w:hAnsi="標楷體" w:hint="eastAsia"/>
          <w:b/>
          <w:color w:val="000000"/>
          <w:sz w:val="28"/>
          <w:szCs w:val="28"/>
        </w:rPr>
        <w:t>拾肆、師資培育中心</w:t>
      </w:r>
      <w:r w:rsidR="00C52224">
        <w:rPr>
          <w:rFonts w:ascii="標楷體" w:eastAsia="標楷體" w:hAnsi="標楷體" w:hint="eastAsia"/>
          <w:b/>
          <w:color w:val="000000"/>
          <w:sz w:val="28"/>
          <w:szCs w:val="28"/>
        </w:rPr>
        <w:t>簡介</w:t>
      </w:r>
    </w:p>
    <w:p w14:paraId="4E52D50C" w14:textId="63BA5A54" w:rsidR="000217A6" w:rsidRPr="00FB7752" w:rsidRDefault="004A57D5" w:rsidP="00946A78">
      <w:pPr>
        <w:snapToGrid w:val="0"/>
        <w:ind w:leftChars="200" w:left="480" w:firstLineChars="200" w:firstLine="480"/>
        <w:jc w:val="both"/>
        <w:rPr>
          <w:rFonts w:ascii="標楷體" w:eastAsia="標楷體" w:hAnsi="標楷體"/>
          <w:color w:val="000000"/>
          <w:szCs w:val="24"/>
        </w:rPr>
      </w:pPr>
      <w:r>
        <w:rPr>
          <w:rFonts w:ascii="標楷體" w:eastAsia="標楷體" w:hAnsi="標楷體" w:hint="eastAsia"/>
          <w:color w:val="000000"/>
          <w:szCs w:val="24"/>
        </w:rPr>
        <w:t>本</w:t>
      </w:r>
      <w:r w:rsidR="00B5069E" w:rsidRPr="00FB7752">
        <w:rPr>
          <w:rFonts w:ascii="標楷體" w:eastAsia="標楷體" w:hAnsi="標楷體" w:hint="eastAsia"/>
          <w:color w:val="000000"/>
          <w:szCs w:val="24"/>
        </w:rPr>
        <w:t>中心</w:t>
      </w:r>
      <w:r w:rsidR="000217A6" w:rsidRPr="00FB7752">
        <w:rPr>
          <w:rFonts w:ascii="標楷體" w:eastAsia="標楷體" w:hAnsi="標楷體" w:hint="eastAsia"/>
          <w:color w:val="000000"/>
          <w:szCs w:val="24"/>
        </w:rPr>
        <w:t>於</w:t>
      </w:r>
      <w:r w:rsidR="000B46F4" w:rsidRPr="007E1509">
        <w:rPr>
          <w:rFonts w:ascii="標楷體" w:eastAsia="標楷體" w:hAnsi="標楷體" w:hint="eastAsia"/>
          <w:color w:val="000000"/>
          <w:szCs w:val="24"/>
        </w:rPr>
        <w:t>民國90</w:t>
      </w:r>
      <w:r w:rsidR="00B5069E" w:rsidRPr="00FB7752">
        <w:rPr>
          <w:rFonts w:ascii="標楷體" w:eastAsia="標楷體" w:hAnsi="標楷體" w:hint="eastAsia"/>
          <w:color w:val="000000"/>
          <w:szCs w:val="24"/>
        </w:rPr>
        <w:t>年8月1日成立</w:t>
      </w:r>
      <w:r w:rsidR="000217A6" w:rsidRPr="00FB7752">
        <w:rPr>
          <w:rFonts w:ascii="標楷體" w:eastAsia="標楷體" w:hAnsi="標楷體" w:hint="eastAsia"/>
          <w:color w:val="000000"/>
          <w:szCs w:val="24"/>
        </w:rPr>
        <w:t>，</w:t>
      </w:r>
      <w:r w:rsidR="00803A43">
        <w:rPr>
          <w:rFonts w:ascii="標楷體" w:eastAsia="標楷體" w:hAnsi="標楷體" w:hint="eastAsia"/>
          <w:color w:val="000000"/>
          <w:szCs w:val="24"/>
        </w:rPr>
        <w:t>使命是培育</w:t>
      </w:r>
      <w:r w:rsidR="004F0DD4" w:rsidRPr="00FB7752">
        <w:rPr>
          <w:rFonts w:ascii="標楷體" w:eastAsia="標楷體" w:hAnsi="標楷體"/>
          <w:color w:val="000000"/>
          <w:szCs w:val="24"/>
        </w:rPr>
        <w:t>中等學校師</w:t>
      </w:r>
      <w:r w:rsidR="00F317C4">
        <w:rPr>
          <w:rFonts w:ascii="標楷體" w:eastAsia="標楷體" w:hAnsi="標楷體" w:hint="eastAsia"/>
          <w:color w:val="000000"/>
          <w:szCs w:val="24"/>
        </w:rPr>
        <w:t>、</w:t>
      </w:r>
      <w:r w:rsidR="00803A43">
        <w:rPr>
          <w:rFonts w:ascii="標楷體" w:eastAsia="標楷體" w:hAnsi="標楷體" w:hint="eastAsia"/>
          <w:color w:val="000000"/>
          <w:szCs w:val="24"/>
        </w:rPr>
        <w:t>為</w:t>
      </w:r>
      <w:proofErr w:type="gramStart"/>
      <w:r w:rsidR="00803A43">
        <w:rPr>
          <w:rFonts w:ascii="標楷體" w:eastAsia="標楷體" w:hAnsi="標楷體" w:hint="eastAsia"/>
          <w:color w:val="000000"/>
          <w:szCs w:val="24"/>
        </w:rPr>
        <w:t>樹人志業</w:t>
      </w:r>
      <w:proofErr w:type="gramEnd"/>
      <w:r>
        <w:rPr>
          <w:rFonts w:ascii="標楷體" w:eastAsia="標楷體" w:hAnsi="標楷體" w:hint="eastAsia"/>
          <w:color w:val="000000"/>
          <w:szCs w:val="24"/>
        </w:rPr>
        <w:t>而奉</w:t>
      </w:r>
      <w:r w:rsidR="00803A43">
        <w:rPr>
          <w:rFonts w:ascii="標楷體" w:eastAsia="標楷體" w:hAnsi="標楷體" w:hint="eastAsia"/>
          <w:color w:val="000000"/>
          <w:szCs w:val="24"/>
        </w:rPr>
        <w:t>獻</w:t>
      </w:r>
      <w:r w:rsidR="004F0DD4" w:rsidRPr="00FB7752">
        <w:rPr>
          <w:rFonts w:ascii="標楷體" w:eastAsia="標楷體" w:hAnsi="標楷體"/>
          <w:color w:val="000000"/>
          <w:szCs w:val="24"/>
        </w:rPr>
        <w:t>，目前有</w:t>
      </w:r>
      <w:r w:rsidR="00B62395">
        <w:rPr>
          <w:rFonts w:ascii="標楷體" w:eastAsia="標楷體" w:hAnsi="標楷體" w:hint="eastAsia"/>
          <w:color w:val="000000"/>
          <w:szCs w:val="24"/>
        </w:rPr>
        <w:t>五</w:t>
      </w:r>
      <w:r w:rsidR="004F0DD4" w:rsidRPr="00FB7752">
        <w:rPr>
          <w:rFonts w:ascii="標楷體" w:eastAsia="標楷體" w:hAnsi="標楷體"/>
          <w:color w:val="000000"/>
          <w:szCs w:val="24"/>
        </w:rPr>
        <w:t>位專任教師與</w:t>
      </w:r>
      <w:r w:rsidR="004D5E56">
        <w:rPr>
          <w:rFonts w:ascii="標楷體" w:eastAsia="標楷體" w:hAnsi="標楷體" w:hint="eastAsia"/>
          <w:color w:val="000000"/>
          <w:szCs w:val="24"/>
        </w:rPr>
        <w:t>二</w:t>
      </w:r>
      <w:r w:rsidR="004F0DD4" w:rsidRPr="00FB7752">
        <w:rPr>
          <w:rFonts w:ascii="標楷體" w:eastAsia="標楷體" w:hAnsi="標楷體"/>
          <w:color w:val="000000"/>
          <w:szCs w:val="24"/>
        </w:rPr>
        <w:t>位專任職員，</w:t>
      </w:r>
      <w:r w:rsidR="00803A43">
        <w:rPr>
          <w:rFonts w:ascii="標楷體" w:eastAsia="標楷體" w:hAnsi="標楷體" w:hint="eastAsia"/>
          <w:color w:val="000000"/>
          <w:szCs w:val="24"/>
        </w:rPr>
        <w:t>設有課程組及實習組，</w:t>
      </w:r>
      <w:r w:rsidR="004F0DD4" w:rsidRPr="00FB7752">
        <w:rPr>
          <w:rFonts w:ascii="標楷體" w:eastAsia="標楷體" w:hAnsi="標楷體"/>
          <w:color w:val="000000"/>
          <w:szCs w:val="24"/>
        </w:rPr>
        <w:t>每年</w:t>
      </w:r>
      <w:r w:rsidR="00B62395">
        <w:rPr>
          <w:rFonts w:ascii="標楷體" w:eastAsia="標楷體" w:hAnsi="標楷體" w:hint="eastAsia"/>
          <w:color w:val="000000"/>
          <w:szCs w:val="24"/>
        </w:rPr>
        <w:t>依教育部核定名額</w:t>
      </w:r>
      <w:r w:rsidR="004F0DD4" w:rsidRPr="00FB7752">
        <w:rPr>
          <w:rFonts w:ascii="標楷體" w:eastAsia="標楷體" w:hAnsi="標楷體"/>
          <w:color w:val="000000"/>
          <w:szCs w:val="24"/>
        </w:rPr>
        <w:t>招收</w:t>
      </w:r>
      <w:r w:rsidR="00B62395">
        <w:rPr>
          <w:rFonts w:ascii="標楷體" w:eastAsia="標楷體" w:hAnsi="標楷體" w:hint="eastAsia"/>
          <w:color w:val="000000"/>
          <w:szCs w:val="24"/>
        </w:rPr>
        <w:t>本校</w:t>
      </w:r>
      <w:r>
        <w:rPr>
          <w:rFonts w:ascii="標楷體" w:eastAsia="標楷體" w:hAnsi="標楷體" w:hint="eastAsia"/>
          <w:color w:val="000000"/>
          <w:szCs w:val="24"/>
        </w:rPr>
        <w:t>大二含以上的學</w:t>
      </w:r>
      <w:r w:rsidR="004F0DD4" w:rsidRPr="00FB7752">
        <w:rPr>
          <w:rFonts w:ascii="標楷體" w:eastAsia="標楷體" w:hAnsi="標楷體"/>
          <w:color w:val="000000"/>
          <w:szCs w:val="24"/>
        </w:rPr>
        <w:t>生。本中心除了負責教學與研究之外，亦統籌辦理全校中等師資之教育實習</w:t>
      </w:r>
      <w:r w:rsidR="00803A43">
        <w:rPr>
          <w:rFonts w:ascii="標楷體" w:eastAsia="標楷體" w:hAnsi="標楷體" w:hint="eastAsia"/>
          <w:color w:val="000000"/>
          <w:szCs w:val="24"/>
        </w:rPr>
        <w:t>、為政大針對大文山區學校</w:t>
      </w:r>
      <w:r w:rsidR="004F0DD4" w:rsidRPr="00FB7752">
        <w:rPr>
          <w:rFonts w:ascii="標楷體" w:eastAsia="標楷體" w:hAnsi="標楷體"/>
          <w:color w:val="000000"/>
          <w:szCs w:val="24"/>
        </w:rPr>
        <w:t>進行地方教育輔導。</w:t>
      </w:r>
    </w:p>
    <w:p w14:paraId="5AC413EF" w14:textId="77777777" w:rsidR="000217A6" w:rsidRPr="00FB7752" w:rsidRDefault="000217A6" w:rsidP="0012155A">
      <w:pPr>
        <w:snapToGrid w:val="0"/>
        <w:ind w:leftChars="200" w:left="480"/>
        <w:jc w:val="both"/>
        <w:rPr>
          <w:rFonts w:ascii="標楷體" w:eastAsia="標楷體" w:hAnsi="標楷體"/>
          <w:color w:val="000000"/>
          <w:szCs w:val="24"/>
        </w:rPr>
      </w:pPr>
    </w:p>
    <w:p w14:paraId="2F3DAB37" w14:textId="1553D3BC" w:rsidR="00A934E4" w:rsidRPr="00A934E4" w:rsidRDefault="00A934E4" w:rsidP="00A934E4">
      <w:pPr>
        <w:pStyle w:val="Web"/>
        <w:adjustRightInd w:val="0"/>
        <w:snapToGrid w:val="0"/>
        <w:spacing w:before="0" w:beforeAutospacing="0" w:after="0" w:afterAutospacing="0"/>
        <w:ind w:leftChars="177" w:left="425"/>
        <w:rPr>
          <w:rFonts w:ascii="標楷體" w:eastAsia="標楷體" w:hAnsi="標楷體"/>
          <w:color w:val="000000" w:themeColor="text1"/>
        </w:rPr>
      </w:pPr>
      <w:r>
        <w:rPr>
          <w:rFonts w:ascii="標楷體" w:eastAsia="標楷體" w:hAnsi="標楷體" w:hint="eastAsia"/>
          <w:color w:val="000000"/>
        </w:rPr>
        <w:t xml:space="preserve"> </w:t>
      </w:r>
      <w:r>
        <w:rPr>
          <w:rFonts w:ascii="標楷體" w:eastAsia="標楷體" w:hAnsi="標楷體"/>
          <w:color w:val="000000"/>
        </w:rPr>
        <w:t xml:space="preserve">   </w:t>
      </w:r>
      <w:r w:rsidRPr="008213D6">
        <w:rPr>
          <w:rFonts w:ascii="標楷體" w:eastAsia="標楷體" w:hAnsi="標楷體" w:cs="Calibri" w:hint="eastAsia"/>
          <w:color w:val="FFFFFF" w:themeColor="background1"/>
        </w:rPr>
        <w:t> </w:t>
      </w:r>
      <w:r w:rsidR="00A151CB" w:rsidRPr="007E1509">
        <w:rPr>
          <w:rFonts w:ascii="標楷體" w:eastAsia="標楷體" w:hAnsi="標楷體" w:cs="Calibri" w:hint="eastAsia"/>
        </w:rPr>
        <w:t>94</w:t>
      </w:r>
      <w:r w:rsidRPr="007E1509">
        <w:rPr>
          <w:rFonts w:ascii="標楷體" w:eastAsia="標楷體" w:hAnsi="標楷體" w:cs="Times New Roman" w:hint="eastAsia"/>
          <w:color w:val="000000"/>
          <w:kern w:val="2"/>
        </w:rPr>
        <w:t>年度教育部針對全國59個師資培育中心</w:t>
      </w:r>
      <w:r w:rsidR="004A57D5" w:rsidRPr="007E1509">
        <w:rPr>
          <w:rFonts w:ascii="標楷體" w:eastAsia="標楷體" w:hAnsi="標楷體" w:cs="Times New Roman" w:hint="eastAsia"/>
          <w:color w:val="000000"/>
          <w:kern w:val="2"/>
        </w:rPr>
        <w:t>初次</w:t>
      </w:r>
      <w:r w:rsidRPr="007E1509">
        <w:rPr>
          <w:rFonts w:ascii="標楷體" w:eastAsia="標楷體" w:hAnsi="標楷體" w:cs="Times New Roman" w:hint="eastAsia"/>
          <w:color w:val="000000"/>
          <w:kern w:val="2"/>
        </w:rPr>
        <w:t>評鑑，本中心獲得一等</w:t>
      </w:r>
      <w:r w:rsidR="004A57D5" w:rsidRPr="007E1509">
        <w:rPr>
          <w:rFonts w:ascii="標楷體" w:eastAsia="標楷體" w:hAnsi="標楷體" w:cs="Times New Roman" w:hint="eastAsia"/>
          <w:color w:val="000000"/>
          <w:kern w:val="2"/>
        </w:rPr>
        <w:t>之</w:t>
      </w:r>
      <w:r w:rsidRPr="007E1509">
        <w:rPr>
          <w:rFonts w:ascii="標楷體" w:eastAsia="標楷體" w:hAnsi="標楷體" w:cs="Times New Roman" w:hint="eastAsia"/>
          <w:color w:val="000000"/>
          <w:kern w:val="2"/>
        </w:rPr>
        <w:t>殊榮，</w:t>
      </w:r>
      <w:r w:rsidR="00A151CB" w:rsidRPr="007E1509">
        <w:rPr>
          <w:rFonts w:ascii="標楷體" w:eastAsia="標楷體" w:hAnsi="標楷體" w:cs="Times New Roman" w:hint="eastAsia"/>
          <w:color w:val="000000"/>
          <w:kern w:val="2"/>
        </w:rPr>
        <w:t>103</w:t>
      </w:r>
      <w:r w:rsidR="00803A43" w:rsidRPr="007E1509">
        <w:rPr>
          <w:rFonts w:ascii="標楷體" w:eastAsia="標楷體" w:hAnsi="標楷體" w:cs="Times New Roman" w:hint="eastAsia"/>
          <w:color w:val="000000"/>
          <w:kern w:val="2"/>
        </w:rPr>
        <w:t>、</w:t>
      </w:r>
      <w:r w:rsidR="00A151CB" w:rsidRPr="007E1509">
        <w:rPr>
          <w:rFonts w:ascii="標楷體" w:eastAsia="標楷體" w:hAnsi="標楷體" w:cs="Times New Roman" w:hint="eastAsia"/>
          <w:color w:val="000000"/>
          <w:kern w:val="2"/>
        </w:rPr>
        <w:t>114</w:t>
      </w:r>
      <w:r w:rsidRPr="00A934E4">
        <w:rPr>
          <w:rFonts w:ascii="標楷體" w:eastAsia="標楷體" w:hAnsi="標楷體" w:cs="Calibri" w:hint="eastAsia"/>
        </w:rPr>
        <w:t>年</w:t>
      </w:r>
      <w:r w:rsidR="00803A43">
        <w:rPr>
          <w:rFonts w:ascii="標楷體" w:eastAsia="標楷體" w:hAnsi="標楷體" w:cs="Calibri" w:hint="eastAsia"/>
        </w:rPr>
        <w:t>度</w:t>
      </w:r>
      <w:r w:rsidRPr="00A934E4">
        <w:rPr>
          <w:rFonts w:ascii="標楷體" w:eastAsia="標楷體" w:hAnsi="標楷體" w:cs="Calibri" w:hint="eastAsia"/>
        </w:rPr>
        <w:t>師資培育評鑑</w:t>
      </w:r>
      <w:proofErr w:type="gramStart"/>
      <w:r w:rsidRPr="00A934E4">
        <w:rPr>
          <w:rFonts w:ascii="標楷體" w:eastAsia="標楷體" w:hAnsi="標楷體" w:cs="Calibri" w:hint="eastAsia"/>
        </w:rPr>
        <w:t>結果</w:t>
      </w:r>
      <w:r w:rsidR="00803A43">
        <w:rPr>
          <w:rFonts w:ascii="標楷體" w:eastAsia="標楷體" w:hAnsi="標楷體" w:cs="Calibri" w:hint="eastAsia"/>
        </w:rPr>
        <w:t>均</w:t>
      </w:r>
      <w:r w:rsidRPr="00A934E4">
        <w:rPr>
          <w:rFonts w:ascii="標楷體" w:eastAsia="標楷體" w:hAnsi="標楷體" w:cs="Calibri" w:hint="eastAsia"/>
        </w:rPr>
        <w:t>為通過</w:t>
      </w:r>
      <w:proofErr w:type="gramEnd"/>
      <w:r w:rsidR="004A57D5">
        <w:rPr>
          <w:rFonts w:ascii="標楷體" w:eastAsia="標楷體" w:hAnsi="標楷體" w:cs="Calibri" w:hint="eastAsia"/>
        </w:rPr>
        <w:t>(後續評鑑僅分「通過」或「不通過」)</w:t>
      </w:r>
      <w:r w:rsidRPr="00A934E4">
        <w:rPr>
          <w:rFonts w:ascii="標楷體" w:eastAsia="標楷體" w:hAnsi="標楷體" w:cs="Calibri" w:hint="eastAsia"/>
        </w:rPr>
        <w:t>，</w:t>
      </w:r>
      <w:r w:rsidR="00803A43">
        <w:rPr>
          <w:rFonts w:ascii="標楷體" w:eastAsia="標楷體" w:hAnsi="標楷體" w:cs="Calibri" w:hint="eastAsia"/>
        </w:rPr>
        <w:t>二十五年來</w:t>
      </w:r>
      <w:r w:rsidRPr="00A934E4">
        <w:rPr>
          <w:rFonts w:ascii="標楷體" w:eastAsia="標楷體" w:hAnsi="標楷體" w:cs="Calibri" w:hint="eastAsia"/>
        </w:rPr>
        <w:t>辦學績效</w:t>
      </w:r>
      <w:r w:rsidR="00803A43">
        <w:rPr>
          <w:rFonts w:ascii="標楷體" w:eastAsia="標楷體" w:hAnsi="標楷體" w:cs="Calibri" w:hint="eastAsia"/>
        </w:rPr>
        <w:t>維持</w:t>
      </w:r>
      <w:r w:rsidRPr="00A934E4">
        <w:rPr>
          <w:rFonts w:ascii="標楷體" w:eastAsia="標楷體" w:hAnsi="標楷體" w:cs="Calibri" w:hint="eastAsia"/>
        </w:rPr>
        <w:t>優良</w:t>
      </w:r>
      <w:r w:rsidR="00803A43">
        <w:rPr>
          <w:rFonts w:ascii="標楷體" w:eastAsia="標楷體" w:hAnsi="標楷體" w:cs="Calibri" w:hint="eastAsia"/>
        </w:rPr>
        <w:t>的表現</w:t>
      </w:r>
      <w:r w:rsidR="004A57D5">
        <w:rPr>
          <w:rFonts w:ascii="標楷體" w:eastAsia="標楷體" w:hAnsi="標楷體" w:cs="Calibri" w:hint="eastAsia"/>
        </w:rPr>
        <w:t>，畢業學長姐遍佈全台各地中等學校</w:t>
      </w:r>
      <w:r w:rsidRPr="00A934E4">
        <w:rPr>
          <w:rFonts w:ascii="標楷體" w:eastAsia="標楷體" w:hAnsi="標楷體" w:cs="Calibri" w:hint="eastAsia"/>
        </w:rPr>
        <w:t>。全體教職員多年來針對師資培育專業之學術研究、教學品質與行政效率，獲得相當肯定。本中心現階段的目標為</w:t>
      </w:r>
      <w:r w:rsidR="00803A43">
        <w:rPr>
          <w:rFonts w:ascii="標楷體" w:eastAsia="標楷體" w:hAnsi="標楷體" w:cs="Calibri" w:hint="eastAsia"/>
        </w:rPr>
        <w:t>：</w:t>
      </w:r>
      <w:r w:rsidRPr="00A934E4">
        <w:rPr>
          <w:rFonts w:ascii="標楷體" w:eastAsia="標楷體" w:hAnsi="標楷體" w:cs="Calibri" w:hint="eastAsia"/>
        </w:rPr>
        <w:t>透過自發、互動、</w:t>
      </w:r>
      <w:proofErr w:type="gramStart"/>
      <w:r w:rsidRPr="00A934E4">
        <w:rPr>
          <w:rFonts w:ascii="標楷體" w:eastAsia="標楷體" w:hAnsi="標楷體" w:cs="Calibri" w:hint="eastAsia"/>
        </w:rPr>
        <w:t>共好的</w:t>
      </w:r>
      <w:proofErr w:type="gramEnd"/>
      <w:r w:rsidRPr="00A934E4">
        <w:rPr>
          <w:rFonts w:ascii="標楷體" w:eastAsia="標楷體" w:hAnsi="標楷體" w:cs="Calibri" w:hint="eastAsia"/>
        </w:rPr>
        <w:t>素養導向課程</w:t>
      </w:r>
      <w:r w:rsidR="00944663">
        <w:rPr>
          <w:rFonts w:ascii="標楷體" w:eastAsia="標楷體" w:hAnsi="標楷體" w:cs="Calibri" w:hint="eastAsia"/>
        </w:rPr>
        <w:t>，</w:t>
      </w:r>
      <w:r w:rsidRPr="00A934E4">
        <w:rPr>
          <w:rFonts w:ascii="標楷體" w:eastAsia="標楷體" w:hAnsi="標楷體" w:cs="Calibri" w:hint="eastAsia"/>
          <w:color w:val="000000" w:themeColor="text1"/>
        </w:rPr>
        <w:t>培育具備專業、創新、卓越特質之中學教師以及涵養具備多元、決策、實踐能力之教育專才。</w:t>
      </w:r>
    </w:p>
    <w:p w14:paraId="6BDE2C54" w14:textId="7D422184" w:rsidR="00A934E4" w:rsidRPr="00A934E4" w:rsidRDefault="00A934E4" w:rsidP="00A934E4">
      <w:pPr>
        <w:pStyle w:val="Web"/>
        <w:adjustRightInd w:val="0"/>
        <w:snapToGrid w:val="0"/>
        <w:spacing w:before="0" w:beforeAutospacing="0" w:after="0" w:afterAutospacing="0"/>
        <w:rPr>
          <w:rFonts w:ascii="標楷體" w:eastAsia="標楷體" w:hAnsi="標楷體" w:cs="Calibri"/>
          <w:color w:val="000000" w:themeColor="text1"/>
        </w:rPr>
      </w:pPr>
      <w:r w:rsidRPr="00A934E4">
        <w:rPr>
          <w:rFonts w:ascii="標楷體" w:eastAsia="標楷體" w:hAnsi="標楷體" w:hint="eastAsia"/>
          <w:color w:val="000000" w:themeColor="text1"/>
        </w:rPr>
        <w:t> </w:t>
      </w:r>
      <w:r w:rsidRPr="00A934E4">
        <w:rPr>
          <w:rFonts w:ascii="標楷體" w:eastAsia="標楷體" w:hAnsi="標楷體" w:cs="Calibri"/>
          <w:color w:val="000000" w:themeColor="text1"/>
        </w:rPr>
        <w:t>     </w:t>
      </w:r>
      <w:r w:rsidR="00803A43">
        <w:rPr>
          <w:rFonts w:ascii="標楷體" w:eastAsia="標楷體" w:hAnsi="標楷體" w:cs="Calibri" w:hint="eastAsia"/>
          <w:color w:val="000000" w:themeColor="text1"/>
        </w:rPr>
        <w:t>師資培育</w:t>
      </w:r>
      <w:r w:rsidRPr="00A934E4">
        <w:rPr>
          <w:rFonts w:ascii="標楷體" w:eastAsia="標楷體" w:hAnsi="標楷體" w:cs="Calibri" w:hint="eastAsia"/>
          <w:color w:val="000000" w:themeColor="text1"/>
        </w:rPr>
        <w:t>中心的</w:t>
      </w:r>
      <w:r w:rsidRPr="00A934E4">
        <w:rPr>
          <w:rStyle w:val="ad"/>
          <w:rFonts w:ascii="標楷體" w:eastAsia="標楷體" w:hAnsi="標楷體" w:cs="Calibri" w:hint="eastAsia"/>
          <w:b w:val="0"/>
          <w:color w:val="000000" w:themeColor="text1"/>
        </w:rPr>
        <w:t>主要學術研究取向</w:t>
      </w:r>
      <w:r w:rsidR="00944663">
        <w:rPr>
          <w:rFonts w:ascii="標楷體" w:eastAsia="標楷體" w:hAnsi="標楷體" w:cs="Calibri" w:hint="eastAsia"/>
          <w:color w:val="000000" w:themeColor="text1"/>
        </w:rPr>
        <w:t>如下</w:t>
      </w:r>
      <w:r w:rsidRPr="00A934E4">
        <w:rPr>
          <w:rFonts w:ascii="標楷體" w:eastAsia="標楷體" w:hAnsi="標楷體" w:cs="Calibri" w:hint="eastAsia"/>
          <w:color w:val="000000" w:themeColor="text1"/>
        </w:rPr>
        <w:t>：</w:t>
      </w:r>
    </w:p>
    <w:p w14:paraId="45577A11" w14:textId="0A1F4958" w:rsidR="00A934E4" w:rsidRDefault="00946A78" w:rsidP="00A934E4">
      <w:pPr>
        <w:pStyle w:val="Web"/>
        <w:adjustRightInd w:val="0"/>
        <w:snapToGrid w:val="0"/>
        <w:spacing w:before="0" w:beforeAutospacing="0" w:after="0" w:afterAutospacing="0"/>
        <w:jc w:val="center"/>
        <w:rPr>
          <w:rFonts w:ascii="微軟正黑體" w:eastAsia="微軟正黑體" w:hAnsi="微軟正黑體"/>
        </w:rPr>
      </w:pPr>
      <w:r>
        <w:rPr>
          <w:rFonts w:ascii="微軟正黑體" w:eastAsia="微軟正黑體" w:hAnsi="微軟正黑體"/>
          <w:noProof/>
        </w:rPr>
        <w:drawing>
          <wp:inline distT="0" distB="0" distL="0" distR="0" wp14:anchorId="7CF14B8E" wp14:editId="2E969CAD">
            <wp:extent cx="2779969" cy="2058685"/>
            <wp:effectExtent l="0" t="0" r="1905"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79969" cy="2058685"/>
                    </a:xfrm>
                    <a:prstGeom prst="rect">
                      <a:avLst/>
                    </a:prstGeom>
                  </pic:spPr>
                </pic:pic>
              </a:graphicData>
            </a:graphic>
          </wp:inline>
        </w:drawing>
      </w:r>
      <w:r w:rsidR="001C427A">
        <w:rPr>
          <w:rFonts w:ascii="微軟正黑體" w:eastAsia="微軟正黑體" w:hAnsi="微軟正黑體"/>
        </w:rPr>
        <w:softHyphen/>
      </w:r>
    </w:p>
    <w:p w14:paraId="47F2B937" w14:textId="56EB4D13" w:rsidR="00A934E4" w:rsidRPr="00A934E4" w:rsidRDefault="00A934E4" w:rsidP="00A934E4">
      <w:pPr>
        <w:pStyle w:val="Web"/>
        <w:adjustRightInd w:val="0"/>
        <w:snapToGrid w:val="0"/>
        <w:spacing w:before="0" w:beforeAutospacing="0" w:after="0" w:afterAutospacing="0"/>
        <w:rPr>
          <w:rFonts w:ascii="標楷體" w:eastAsia="標楷體" w:hAnsi="標楷體"/>
        </w:rPr>
      </w:pPr>
      <w:r>
        <w:rPr>
          <w:rFonts w:ascii="Calibri" w:eastAsia="微軟正黑體" w:hAnsi="Calibri" w:cs="Calibri"/>
        </w:rPr>
        <w:t>     </w:t>
      </w:r>
      <w:r>
        <w:rPr>
          <w:rFonts w:ascii="Calibri" w:eastAsia="微軟正黑體" w:hAnsi="Calibri" w:cs="Calibri" w:hint="eastAsia"/>
        </w:rPr>
        <w:t xml:space="preserve">  </w:t>
      </w:r>
      <w:r>
        <w:rPr>
          <w:rFonts w:ascii="Calibri" w:eastAsia="微軟正黑體" w:hAnsi="Calibri" w:cs="Calibri"/>
        </w:rPr>
        <w:t> </w:t>
      </w:r>
      <w:r w:rsidRPr="00A934E4">
        <w:rPr>
          <w:rFonts w:ascii="標楷體" w:eastAsia="標楷體" w:hAnsi="標楷體" w:cs="Calibri" w:hint="eastAsia"/>
        </w:rPr>
        <w:t>本中心五位專任教師表現積極卓越，其</w:t>
      </w:r>
      <w:r w:rsidRPr="00A934E4">
        <w:rPr>
          <w:rStyle w:val="ad"/>
          <w:rFonts w:ascii="標楷體" w:eastAsia="標楷體" w:hAnsi="標楷體" w:cs="Calibri" w:hint="eastAsia"/>
          <w:b w:val="0"/>
          <w:color w:val="000000" w:themeColor="text1"/>
        </w:rPr>
        <w:t>特色</w:t>
      </w:r>
      <w:r w:rsidRPr="00A934E4">
        <w:rPr>
          <w:rFonts w:ascii="標楷體" w:eastAsia="標楷體" w:hAnsi="標楷體" w:cs="Calibri" w:hint="eastAsia"/>
        </w:rPr>
        <w:t>包括：</w:t>
      </w:r>
    </w:p>
    <w:p w14:paraId="45B8410E" w14:textId="77777777" w:rsidR="00A934E4" w:rsidRPr="00A934E4" w:rsidRDefault="00A934E4" w:rsidP="00A934E4">
      <w:pPr>
        <w:pStyle w:val="Web"/>
        <w:numPr>
          <w:ilvl w:val="0"/>
          <w:numId w:val="24"/>
        </w:numPr>
        <w:adjustRightInd w:val="0"/>
        <w:snapToGrid w:val="0"/>
        <w:spacing w:before="0" w:beforeAutospacing="0" w:after="0" w:afterAutospacing="0"/>
        <w:ind w:left="960"/>
        <w:rPr>
          <w:rFonts w:ascii="標楷體" w:eastAsia="標楷體" w:hAnsi="標楷體"/>
        </w:rPr>
      </w:pPr>
      <w:r w:rsidRPr="00A934E4">
        <w:rPr>
          <w:rFonts w:ascii="標楷體" w:eastAsia="標楷體" w:hAnsi="標楷體" w:cs="Calibri" w:hint="eastAsia"/>
          <w:color w:val="000000" w:themeColor="text1"/>
        </w:rPr>
        <w:t>豐富的研究量能：</w:t>
      </w:r>
      <w:r w:rsidR="00946A78">
        <w:rPr>
          <w:rFonts w:ascii="標楷體" w:eastAsia="標楷體" w:hAnsi="標楷體" w:cs="Calibri" w:hint="eastAsia"/>
        </w:rPr>
        <w:t>每年除了執行</w:t>
      </w:r>
      <w:r w:rsidR="00946A78">
        <w:rPr>
          <w:rFonts w:ascii="標楷體" w:eastAsia="標楷體" w:hAnsi="標楷體" w:cs="Calibri" w:hint="eastAsia"/>
          <w:lang w:eastAsia="zh-HK"/>
        </w:rPr>
        <w:t>國科會</w:t>
      </w:r>
      <w:r w:rsidRPr="00A934E4">
        <w:rPr>
          <w:rFonts w:ascii="標楷體" w:eastAsia="標楷體" w:hAnsi="標楷體" w:cs="Calibri" w:hint="eastAsia"/>
        </w:rPr>
        <w:t>專題研究計畫外、亦有執行教育部或學術學會委託之研究案者。</w:t>
      </w:r>
    </w:p>
    <w:p w14:paraId="48A49A44" w14:textId="4AFA2BB6" w:rsidR="00A934E4" w:rsidRPr="00A934E4" w:rsidRDefault="00A934E4" w:rsidP="00A934E4">
      <w:pPr>
        <w:pStyle w:val="Web"/>
        <w:numPr>
          <w:ilvl w:val="0"/>
          <w:numId w:val="24"/>
        </w:numPr>
        <w:adjustRightInd w:val="0"/>
        <w:snapToGrid w:val="0"/>
        <w:spacing w:before="0" w:beforeAutospacing="0" w:after="0" w:afterAutospacing="0"/>
        <w:ind w:left="960"/>
        <w:rPr>
          <w:rFonts w:ascii="標楷體" w:eastAsia="標楷體" w:hAnsi="標楷體"/>
          <w:color w:val="000000" w:themeColor="text1"/>
        </w:rPr>
      </w:pPr>
      <w:r w:rsidRPr="00A934E4">
        <w:rPr>
          <w:rFonts w:ascii="標楷體" w:eastAsia="標楷體" w:hAnsi="標楷體" w:cs="Calibri" w:hint="eastAsia"/>
          <w:color w:val="000000" w:themeColor="text1"/>
        </w:rPr>
        <w:t>優良的研究品質：經常發表SSCI、TSSCI</w:t>
      </w:r>
      <w:r w:rsidR="00946A78">
        <w:rPr>
          <w:rFonts w:ascii="標楷體" w:eastAsia="標楷體" w:hAnsi="標楷體" w:cs="Calibri" w:hint="eastAsia"/>
          <w:color w:val="000000" w:themeColor="text1"/>
        </w:rPr>
        <w:t>論文；曾獲得國科會教育學門及</w:t>
      </w:r>
      <w:r w:rsidR="00946A78">
        <w:rPr>
          <w:rFonts w:ascii="標楷體" w:eastAsia="標楷體" w:hAnsi="標楷體" w:cs="Calibri" w:hint="eastAsia"/>
          <w:color w:val="000000" w:themeColor="text1"/>
          <w:lang w:eastAsia="zh-HK"/>
        </w:rPr>
        <w:t>國科會</w:t>
      </w:r>
      <w:r w:rsidR="00946A78">
        <w:rPr>
          <w:rFonts w:ascii="標楷體" w:eastAsia="標楷體" w:hAnsi="標楷體" w:cs="Calibri" w:hint="eastAsia"/>
          <w:color w:val="000000" w:themeColor="text1"/>
        </w:rPr>
        <w:t>資訊教育學門傑出研究獎、國科會吳大猷獎、</w:t>
      </w:r>
      <w:r w:rsidR="00946A78">
        <w:rPr>
          <w:rFonts w:ascii="標楷體" w:eastAsia="標楷體" w:hAnsi="標楷體" w:cs="Calibri" w:hint="eastAsia"/>
          <w:color w:val="000000" w:themeColor="text1"/>
          <w:lang w:eastAsia="zh-HK"/>
        </w:rPr>
        <w:t>國科會</w:t>
      </w:r>
      <w:r w:rsidRPr="00A934E4">
        <w:rPr>
          <w:rFonts w:ascii="標楷體" w:eastAsia="標楷體" w:hAnsi="標楷體" w:cs="Calibri" w:hint="eastAsia"/>
          <w:color w:val="000000" w:themeColor="text1"/>
        </w:rPr>
        <w:t>研究獎勵，並多次獲得本校研究國際化、研究講座教師、研究優良獎、研究特優獎等榮譽獎項。</w:t>
      </w:r>
    </w:p>
    <w:p w14:paraId="6DBEF6EC" w14:textId="54B830C7" w:rsidR="00A934E4" w:rsidRPr="00A934E4" w:rsidRDefault="00A934E4" w:rsidP="00A934E4">
      <w:pPr>
        <w:pStyle w:val="Web"/>
        <w:numPr>
          <w:ilvl w:val="0"/>
          <w:numId w:val="24"/>
        </w:numPr>
        <w:adjustRightInd w:val="0"/>
        <w:snapToGrid w:val="0"/>
        <w:spacing w:before="0" w:beforeAutospacing="0" w:after="0" w:afterAutospacing="0"/>
        <w:ind w:left="960"/>
        <w:rPr>
          <w:rFonts w:ascii="標楷體" w:eastAsia="標楷體" w:hAnsi="標楷體"/>
          <w:color w:val="000000" w:themeColor="text1"/>
        </w:rPr>
      </w:pPr>
      <w:r w:rsidRPr="00A934E4">
        <w:rPr>
          <w:rFonts w:ascii="標楷體" w:eastAsia="標楷體" w:hAnsi="標楷體" w:cs="Calibri" w:hint="eastAsia"/>
          <w:color w:val="000000" w:themeColor="text1"/>
        </w:rPr>
        <w:t>創新的教學方式：</w:t>
      </w:r>
      <w:r w:rsidR="009E1783">
        <w:rPr>
          <w:rFonts w:ascii="標楷體" w:eastAsia="標楷體" w:hAnsi="標楷體" w:cs="Calibri" w:hint="eastAsia"/>
          <w:color w:val="000000" w:themeColor="text1"/>
        </w:rPr>
        <w:t>曾獲教學優良教師獎；</w:t>
      </w:r>
      <w:r w:rsidRPr="00A934E4">
        <w:rPr>
          <w:rFonts w:ascii="標楷體" w:eastAsia="標楷體" w:hAnsi="標楷體" w:cs="Calibri" w:hint="eastAsia"/>
          <w:color w:val="000000" w:themeColor="text1"/>
        </w:rPr>
        <w:t>掌握中外教改趨勢與創新教學模式，強調學生為中心的教學，培育具創新教學能力之未來師資與教育專才。</w:t>
      </w:r>
    </w:p>
    <w:p w14:paraId="77728BE8" w14:textId="34E981C8" w:rsidR="00D0364F" w:rsidRPr="00C52224" w:rsidRDefault="00A934E4" w:rsidP="00C52224">
      <w:pPr>
        <w:pStyle w:val="Web"/>
        <w:numPr>
          <w:ilvl w:val="0"/>
          <w:numId w:val="24"/>
        </w:numPr>
        <w:adjustRightInd w:val="0"/>
        <w:snapToGrid w:val="0"/>
        <w:spacing w:before="0" w:beforeAutospacing="0" w:after="0" w:afterAutospacing="0"/>
        <w:ind w:left="960"/>
        <w:rPr>
          <w:rFonts w:ascii="標楷體" w:eastAsia="標楷體" w:hAnsi="標楷體"/>
          <w:color w:val="000000" w:themeColor="text1"/>
        </w:rPr>
      </w:pPr>
      <w:r w:rsidRPr="00A934E4">
        <w:rPr>
          <w:rFonts w:ascii="標楷體" w:eastAsia="標楷體" w:hAnsi="標楷體" w:cs="Calibri" w:hint="eastAsia"/>
          <w:color w:val="000000" w:themeColor="text1"/>
        </w:rPr>
        <w:t>致力於學術服務：積極推動跨領域之專業對話，並擔任SSCI與TSSCI</w:t>
      </w:r>
      <w:r w:rsidR="00946A78">
        <w:rPr>
          <w:rFonts w:ascii="標楷體" w:eastAsia="標楷體" w:hAnsi="標楷體" w:cs="Calibri" w:hint="eastAsia"/>
          <w:color w:val="000000" w:themeColor="text1"/>
        </w:rPr>
        <w:t>期刊之編輯委員與審查委員、學術期刊主編，以及</w:t>
      </w:r>
      <w:r w:rsidR="00946A78">
        <w:rPr>
          <w:rFonts w:ascii="標楷體" w:eastAsia="標楷體" w:hAnsi="標楷體" w:cs="Calibri" w:hint="eastAsia"/>
          <w:color w:val="000000" w:themeColor="text1"/>
          <w:lang w:eastAsia="zh-HK"/>
        </w:rPr>
        <w:t>國科會</w:t>
      </w:r>
      <w:r w:rsidRPr="00A934E4">
        <w:rPr>
          <w:rFonts w:ascii="標楷體" w:eastAsia="標楷體" w:hAnsi="標楷體" w:cs="Calibri" w:hint="eastAsia"/>
          <w:color w:val="000000" w:themeColor="text1"/>
        </w:rPr>
        <w:t>、教育部、行政院、</w:t>
      </w:r>
      <w:proofErr w:type="gramStart"/>
      <w:r w:rsidRPr="00A934E4">
        <w:rPr>
          <w:rFonts w:ascii="標楷體" w:eastAsia="標楷體" w:hAnsi="標楷體" w:cs="Calibri" w:hint="eastAsia"/>
          <w:color w:val="000000" w:themeColor="text1"/>
        </w:rPr>
        <w:t>考選部等重要</w:t>
      </w:r>
      <w:proofErr w:type="gramEnd"/>
      <w:r w:rsidRPr="00A934E4">
        <w:rPr>
          <w:rFonts w:ascii="標楷體" w:eastAsia="標楷體" w:hAnsi="標楷體" w:cs="Calibri" w:hint="eastAsia"/>
          <w:color w:val="000000" w:themeColor="text1"/>
        </w:rPr>
        <w:t>委員會委員等。</w:t>
      </w:r>
    </w:p>
    <w:p w14:paraId="1DD8638F" w14:textId="611C0159" w:rsidR="00D0364F" w:rsidRPr="00C52224" w:rsidRDefault="00C52224" w:rsidP="00C52224">
      <w:pPr>
        <w:snapToGrid w:val="0"/>
        <w:spacing w:beforeLines="50" w:before="180" w:afterLines="50" w:after="180"/>
        <w:ind w:left="841" w:hangingChars="300" w:hanging="841"/>
        <w:jc w:val="both"/>
        <w:rPr>
          <w:rFonts w:ascii="標楷體" w:eastAsia="標楷體" w:hAnsi="標楷體"/>
          <w:b/>
          <w:color w:val="000000"/>
          <w:sz w:val="28"/>
          <w:szCs w:val="28"/>
        </w:rPr>
      </w:pPr>
      <w:r w:rsidRPr="00FB7752">
        <w:rPr>
          <w:rFonts w:ascii="標楷體" w:eastAsia="標楷體" w:hAnsi="標楷體" w:hint="eastAsia"/>
          <w:b/>
          <w:color w:val="000000"/>
          <w:sz w:val="28"/>
          <w:szCs w:val="28"/>
        </w:rPr>
        <w:t>拾</w:t>
      </w:r>
      <w:r>
        <w:rPr>
          <w:rFonts w:ascii="標楷體" w:eastAsia="標楷體" w:hAnsi="標楷體" w:hint="eastAsia"/>
          <w:b/>
          <w:color w:val="000000"/>
          <w:sz w:val="28"/>
          <w:szCs w:val="28"/>
        </w:rPr>
        <w:t>伍</w:t>
      </w:r>
      <w:r w:rsidRPr="00FB7752">
        <w:rPr>
          <w:rFonts w:ascii="標楷體" w:eastAsia="標楷體" w:hAnsi="標楷體" w:hint="eastAsia"/>
          <w:b/>
          <w:color w:val="000000"/>
          <w:sz w:val="28"/>
          <w:szCs w:val="28"/>
        </w:rPr>
        <w:t>、師資培育中心科目表【中等教育學程】</w:t>
      </w:r>
    </w:p>
    <w:p w14:paraId="5EC50314" w14:textId="2357048C" w:rsidR="00BC4177" w:rsidRDefault="00BC4177" w:rsidP="00D0364F">
      <w:pPr>
        <w:snapToGrid w:val="0"/>
        <w:ind w:leftChars="200" w:left="480"/>
        <w:jc w:val="center"/>
        <w:rPr>
          <w:rFonts w:ascii="標楷體" w:eastAsia="標楷體" w:hAnsi="標楷體"/>
          <w:color w:val="000000"/>
          <w:szCs w:val="24"/>
        </w:rPr>
      </w:pPr>
    </w:p>
    <w:p w14:paraId="11702D09" w14:textId="3068DA21" w:rsidR="00B5069E" w:rsidRPr="00FB7752" w:rsidRDefault="00B5069E" w:rsidP="006C0A31">
      <w:pPr>
        <w:snapToGrid w:val="0"/>
        <w:ind w:leftChars="200" w:left="480"/>
        <w:rPr>
          <w:rFonts w:ascii="標楷體" w:eastAsia="標楷體" w:hAnsi="標楷體"/>
          <w:color w:val="000000"/>
          <w:szCs w:val="24"/>
        </w:rPr>
      </w:pPr>
      <w:r w:rsidRPr="00FB7752">
        <w:rPr>
          <w:rFonts w:ascii="標楷體" w:eastAsia="標楷體" w:hAnsi="標楷體" w:hint="eastAsia"/>
          <w:color w:val="000000"/>
          <w:szCs w:val="24"/>
        </w:rPr>
        <w:t>本中心之課程科目名稱、學分數、</w:t>
      </w:r>
      <w:proofErr w:type="gramStart"/>
      <w:r w:rsidRPr="00FB7752">
        <w:rPr>
          <w:rFonts w:ascii="標楷體" w:eastAsia="標楷體" w:hAnsi="標楷體" w:hint="eastAsia"/>
          <w:color w:val="000000"/>
          <w:szCs w:val="24"/>
        </w:rPr>
        <w:t>修別及</w:t>
      </w:r>
      <w:proofErr w:type="gramEnd"/>
      <w:r w:rsidRPr="00FB7752">
        <w:rPr>
          <w:rFonts w:ascii="標楷體" w:eastAsia="標楷體" w:hAnsi="標楷體" w:hint="eastAsia"/>
          <w:color w:val="000000"/>
          <w:szCs w:val="24"/>
        </w:rPr>
        <w:t>領域類別如下：</w:t>
      </w:r>
    </w:p>
    <w:p w14:paraId="5A73A053" w14:textId="0B0773F7" w:rsidR="002A62F6" w:rsidRPr="00EA3F8C" w:rsidRDefault="006C0A31" w:rsidP="00EA3F8C">
      <w:pPr>
        <w:snapToGrid w:val="0"/>
        <w:rPr>
          <w:rFonts w:ascii="標楷體" w:eastAsia="標楷體" w:hAnsi="標楷體"/>
          <w:color w:val="000000"/>
          <w:sz w:val="20"/>
          <w:szCs w:val="24"/>
        </w:rPr>
        <w:sectPr w:rsidR="002A62F6" w:rsidRPr="00EA3F8C" w:rsidSect="00704EC0">
          <w:footerReference w:type="default" r:id="rId11"/>
          <w:pgSz w:w="11906" w:h="16838"/>
          <w:pgMar w:top="737" w:right="737" w:bottom="539" w:left="737" w:header="567" w:footer="454" w:gutter="0"/>
          <w:pgNumType w:start="1"/>
          <w:cols w:space="720"/>
          <w:docGrid w:type="lines" w:linePitch="360"/>
        </w:sectPr>
      </w:pPr>
      <w:r>
        <w:rPr>
          <w:rFonts w:ascii="標楷體" w:eastAsia="標楷體" w:hAnsi="標楷體" w:hint="eastAsia"/>
          <w:color w:val="000000"/>
          <w:szCs w:val="24"/>
        </w:rPr>
        <w:t xml:space="preserve">   </w:t>
      </w:r>
      <w:r w:rsidR="00B5069E" w:rsidRPr="00F2236B">
        <w:rPr>
          <w:rFonts w:ascii="標楷體" w:eastAsia="標楷體" w:hAnsi="標楷體" w:hint="eastAsia"/>
          <w:color w:val="000000"/>
          <w:sz w:val="20"/>
          <w:szCs w:val="24"/>
        </w:rPr>
        <w:t>（核准自</w:t>
      </w:r>
      <w:r w:rsidR="007F7889">
        <w:rPr>
          <w:rFonts w:ascii="標楷體" w:eastAsia="標楷體" w:hAnsi="標楷體"/>
          <w:color w:val="000000"/>
          <w:sz w:val="20"/>
          <w:szCs w:val="24"/>
        </w:rPr>
        <w:t>113</w:t>
      </w:r>
      <w:r w:rsidR="00B5069E" w:rsidRPr="00F2236B">
        <w:rPr>
          <w:rFonts w:ascii="標楷體" w:eastAsia="標楷體" w:hAnsi="標楷體" w:hint="eastAsia"/>
          <w:color w:val="000000"/>
          <w:sz w:val="20"/>
          <w:szCs w:val="24"/>
        </w:rPr>
        <w:t>學年度起修讀之教育學程學生）</w:t>
      </w:r>
    </w:p>
    <w:p w14:paraId="2A85B191" w14:textId="77777777" w:rsidR="00EA3F8C" w:rsidRPr="000639EF" w:rsidRDefault="00EA3F8C" w:rsidP="00EA3F8C">
      <w:pPr>
        <w:spacing w:beforeLines="50" w:before="180" w:line="276" w:lineRule="auto"/>
        <w:ind w:rightChars="-200" w:right="-480"/>
        <w:rPr>
          <w:rFonts w:eastAsia="標楷體"/>
          <w:b/>
          <w:szCs w:val="24"/>
        </w:rPr>
      </w:pPr>
      <w:r w:rsidRPr="000639EF">
        <w:rPr>
          <w:rFonts w:ascii="標楷體" w:eastAsia="標楷體" w:hAnsi="標楷體" w:hint="eastAsia"/>
        </w:rPr>
        <w:lastRenderedPageBreak/>
        <w:t>一、</w:t>
      </w:r>
      <w:r w:rsidRPr="000639EF">
        <w:rPr>
          <w:rFonts w:eastAsia="標楷體" w:hint="eastAsia"/>
          <w:b/>
          <w:szCs w:val="24"/>
        </w:rPr>
        <w:t>必、</w:t>
      </w:r>
      <w:proofErr w:type="gramStart"/>
      <w:r w:rsidRPr="000639EF">
        <w:rPr>
          <w:rFonts w:eastAsia="標楷體" w:hint="eastAsia"/>
          <w:b/>
          <w:szCs w:val="24"/>
        </w:rPr>
        <w:t>群</w:t>
      </w:r>
      <w:r w:rsidRPr="000639EF">
        <w:rPr>
          <w:rFonts w:eastAsia="標楷體"/>
          <w:b/>
          <w:szCs w:val="24"/>
        </w:rPr>
        <w:t>修科目</w:t>
      </w:r>
      <w:proofErr w:type="gramEnd"/>
    </w:p>
    <w:tbl>
      <w:tblPr>
        <w:tblW w:w="524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990"/>
        <w:gridCol w:w="3422"/>
        <w:gridCol w:w="740"/>
        <w:gridCol w:w="797"/>
        <w:gridCol w:w="3237"/>
      </w:tblGrid>
      <w:tr w:rsidR="00EA3F8C" w:rsidRPr="000639EF" w14:paraId="177EF56E" w14:textId="77777777" w:rsidTr="00502038">
        <w:trPr>
          <w:cantSplit/>
          <w:trHeight w:val="437"/>
          <w:jc w:val="center"/>
        </w:trPr>
        <w:tc>
          <w:tcPr>
            <w:tcW w:w="977" w:type="pct"/>
            <w:tcBorders>
              <w:top w:val="single" w:sz="12" w:space="0" w:color="auto"/>
              <w:left w:val="single" w:sz="12" w:space="0" w:color="auto"/>
              <w:bottom w:val="single" w:sz="12" w:space="0" w:color="auto"/>
              <w:right w:val="single" w:sz="4" w:space="0" w:color="auto"/>
            </w:tcBorders>
            <w:vAlign w:val="center"/>
          </w:tcPr>
          <w:p w14:paraId="65F9D7D9" w14:textId="77777777" w:rsidR="00EA3F8C" w:rsidRPr="000639EF" w:rsidRDefault="00EA3F8C" w:rsidP="00502038">
            <w:pPr>
              <w:spacing w:line="20" w:lineRule="atLeast"/>
              <w:jc w:val="center"/>
              <w:rPr>
                <w:rFonts w:eastAsia="標楷體"/>
                <w:b/>
                <w:szCs w:val="24"/>
              </w:rPr>
            </w:pPr>
            <w:r w:rsidRPr="000639EF">
              <w:rPr>
                <w:rFonts w:eastAsia="標楷體"/>
                <w:b/>
                <w:szCs w:val="24"/>
              </w:rPr>
              <w:t>課程類別</w:t>
            </w:r>
          </w:p>
        </w:tc>
        <w:tc>
          <w:tcPr>
            <w:tcW w:w="1680" w:type="pct"/>
            <w:tcBorders>
              <w:top w:val="single" w:sz="12" w:space="0" w:color="auto"/>
              <w:left w:val="single" w:sz="12" w:space="0" w:color="auto"/>
              <w:bottom w:val="single" w:sz="12" w:space="0" w:color="auto"/>
              <w:right w:val="single" w:sz="12" w:space="0" w:color="auto"/>
            </w:tcBorders>
            <w:vAlign w:val="center"/>
          </w:tcPr>
          <w:p w14:paraId="3CDA874F" w14:textId="77777777" w:rsidR="00EA3F8C" w:rsidRPr="000639EF" w:rsidRDefault="00EA3F8C" w:rsidP="00502038">
            <w:pPr>
              <w:spacing w:line="20" w:lineRule="atLeast"/>
              <w:jc w:val="center"/>
              <w:rPr>
                <w:rFonts w:eastAsia="標楷體"/>
                <w:b/>
                <w:szCs w:val="24"/>
              </w:rPr>
            </w:pPr>
            <w:r w:rsidRPr="000639EF">
              <w:rPr>
                <w:rFonts w:eastAsia="標楷體"/>
                <w:b/>
                <w:szCs w:val="24"/>
              </w:rPr>
              <w:t>科目名稱</w:t>
            </w:r>
          </w:p>
        </w:tc>
        <w:tc>
          <w:tcPr>
            <w:tcW w:w="363" w:type="pct"/>
            <w:tcBorders>
              <w:top w:val="single" w:sz="12" w:space="0" w:color="auto"/>
              <w:left w:val="single" w:sz="12" w:space="0" w:color="auto"/>
              <w:bottom w:val="single" w:sz="12" w:space="0" w:color="auto"/>
              <w:right w:val="single" w:sz="12" w:space="0" w:color="auto"/>
            </w:tcBorders>
          </w:tcPr>
          <w:p w14:paraId="2685B59F" w14:textId="77777777" w:rsidR="00EA3F8C" w:rsidRPr="000639EF" w:rsidRDefault="00EA3F8C" w:rsidP="00502038">
            <w:pPr>
              <w:spacing w:line="20" w:lineRule="atLeast"/>
              <w:jc w:val="center"/>
              <w:rPr>
                <w:rFonts w:eastAsia="標楷體"/>
                <w:b/>
                <w:szCs w:val="24"/>
              </w:rPr>
            </w:pPr>
          </w:p>
        </w:tc>
        <w:tc>
          <w:tcPr>
            <w:tcW w:w="391" w:type="pct"/>
            <w:tcBorders>
              <w:top w:val="single" w:sz="12" w:space="0" w:color="auto"/>
              <w:left w:val="single" w:sz="12" w:space="0" w:color="auto"/>
              <w:bottom w:val="single" w:sz="12" w:space="0" w:color="auto"/>
              <w:right w:val="single" w:sz="12" w:space="0" w:color="auto"/>
            </w:tcBorders>
            <w:vAlign w:val="center"/>
          </w:tcPr>
          <w:p w14:paraId="72955905" w14:textId="77777777" w:rsidR="00EA3F8C" w:rsidRPr="000639EF" w:rsidRDefault="00EA3F8C" w:rsidP="00502038">
            <w:pPr>
              <w:spacing w:line="20" w:lineRule="atLeast"/>
              <w:jc w:val="center"/>
              <w:rPr>
                <w:rFonts w:eastAsia="標楷體"/>
                <w:b/>
                <w:szCs w:val="24"/>
              </w:rPr>
            </w:pPr>
            <w:r w:rsidRPr="000639EF">
              <w:rPr>
                <w:rFonts w:eastAsia="標楷體"/>
                <w:b/>
                <w:szCs w:val="24"/>
              </w:rPr>
              <w:t>學分數</w:t>
            </w:r>
          </w:p>
        </w:tc>
        <w:tc>
          <w:tcPr>
            <w:tcW w:w="1589" w:type="pct"/>
            <w:tcBorders>
              <w:top w:val="single" w:sz="12" w:space="0" w:color="auto"/>
              <w:left w:val="single" w:sz="12" w:space="0" w:color="auto"/>
              <w:bottom w:val="single" w:sz="12" w:space="0" w:color="auto"/>
              <w:right w:val="single" w:sz="12" w:space="0" w:color="auto"/>
            </w:tcBorders>
          </w:tcPr>
          <w:p w14:paraId="668500DC" w14:textId="77777777" w:rsidR="00EA3F8C" w:rsidRPr="000639EF" w:rsidRDefault="00EA3F8C" w:rsidP="00502038">
            <w:pPr>
              <w:spacing w:line="20" w:lineRule="atLeast"/>
              <w:jc w:val="center"/>
              <w:rPr>
                <w:rFonts w:eastAsia="標楷體"/>
                <w:b/>
                <w:szCs w:val="24"/>
              </w:rPr>
            </w:pPr>
            <w:r w:rsidRPr="000639EF">
              <w:rPr>
                <w:rFonts w:eastAsia="標楷體"/>
                <w:b/>
                <w:szCs w:val="24"/>
              </w:rPr>
              <w:t>說明</w:t>
            </w:r>
          </w:p>
        </w:tc>
      </w:tr>
      <w:tr w:rsidR="00EA3F8C" w:rsidRPr="000639EF" w14:paraId="3DD48E03" w14:textId="77777777" w:rsidTr="00502038">
        <w:trPr>
          <w:cantSplit/>
          <w:trHeight w:val="510"/>
          <w:jc w:val="center"/>
        </w:trPr>
        <w:tc>
          <w:tcPr>
            <w:tcW w:w="977" w:type="pct"/>
            <w:vMerge w:val="restart"/>
            <w:tcBorders>
              <w:top w:val="single" w:sz="12" w:space="0" w:color="auto"/>
              <w:left w:val="single" w:sz="12" w:space="0" w:color="auto"/>
              <w:right w:val="single" w:sz="4" w:space="0" w:color="auto"/>
            </w:tcBorders>
            <w:vAlign w:val="center"/>
          </w:tcPr>
          <w:p w14:paraId="7C9A39F3" w14:textId="77777777" w:rsidR="00EA3F8C" w:rsidRPr="000639EF" w:rsidRDefault="00EA3F8C" w:rsidP="00502038">
            <w:pPr>
              <w:jc w:val="center"/>
              <w:rPr>
                <w:rFonts w:eastAsia="標楷體"/>
                <w:b/>
                <w:szCs w:val="24"/>
              </w:rPr>
            </w:pPr>
            <w:r w:rsidRPr="000639EF">
              <w:rPr>
                <w:rFonts w:eastAsia="標楷體"/>
                <w:b/>
                <w:szCs w:val="24"/>
              </w:rPr>
              <w:t>教育基礎課程</w:t>
            </w:r>
            <w:r w:rsidRPr="000639EF">
              <w:rPr>
                <w:rFonts w:eastAsia="標楷體"/>
                <w:b/>
                <w:szCs w:val="24"/>
              </w:rPr>
              <w:br/>
            </w:r>
          </w:p>
        </w:tc>
        <w:tc>
          <w:tcPr>
            <w:tcW w:w="1680" w:type="pct"/>
            <w:tcBorders>
              <w:top w:val="single" w:sz="12" w:space="0" w:color="auto"/>
              <w:left w:val="single" w:sz="12" w:space="0" w:color="auto"/>
              <w:bottom w:val="single" w:sz="4" w:space="0" w:color="auto"/>
              <w:right w:val="single" w:sz="12" w:space="0" w:color="auto"/>
            </w:tcBorders>
            <w:vAlign w:val="center"/>
          </w:tcPr>
          <w:p w14:paraId="43AE19EF" w14:textId="77777777" w:rsidR="00EA3F8C" w:rsidRPr="000639EF" w:rsidRDefault="00EA3F8C" w:rsidP="00502038">
            <w:pPr>
              <w:jc w:val="both"/>
              <w:rPr>
                <w:rFonts w:ascii="標楷體" w:eastAsia="標楷體" w:hAnsi="標楷體"/>
                <w:szCs w:val="24"/>
              </w:rPr>
            </w:pPr>
            <w:r w:rsidRPr="000639EF">
              <w:rPr>
                <w:rFonts w:ascii="標楷體" w:eastAsia="標楷體" w:hAnsi="標楷體" w:hint="eastAsia"/>
                <w:szCs w:val="24"/>
              </w:rPr>
              <w:t>教育概論</w:t>
            </w:r>
          </w:p>
        </w:tc>
        <w:tc>
          <w:tcPr>
            <w:tcW w:w="363" w:type="pct"/>
            <w:tcBorders>
              <w:top w:val="single" w:sz="12" w:space="0" w:color="auto"/>
              <w:left w:val="single" w:sz="12" w:space="0" w:color="auto"/>
              <w:bottom w:val="single" w:sz="4" w:space="0" w:color="auto"/>
              <w:right w:val="single" w:sz="12" w:space="0" w:color="auto"/>
            </w:tcBorders>
          </w:tcPr>
          <w:p w14:paraId="0925CD01" w14:textId="77777777" w:rsidR="00EA3F8C" w:rsidRPr="000639EF" w:rsidRDefault="00EA3F8C" w:rsidP="00502038">
            <w:pPr>
              <w:jc w:val="center"/>
              <w:rPr>
                <w:rFonts w:ascii="標楷體" w:eastAsia="標楷體" w:hAnsi="標楷體"/>
                <w:szCs w:val="24"/>
              </w:rPr>
            </w:pPr>
            <w:r w:rsidRPr="000639EF">
              <w:rPr>
                <w:rFonts w:ascii="標楷體" w:eastAsia="標楷體" w:hAnsi="標楷體" w:hint="eastAsia"/>
                <w:szCs w:val="24"/>
              </w:rPr>
              <w:t>群</w:t>
            </w:r>
          </w:p>
        </w:tc>
        <w:tc>
          <w:tcPr>
            <w:tcW w:w="391" w:type="pct"/>
            <w:tcBorders>
              <w:top w:val="single" w:sz="12" w:space="0" w:color="auto"/>
              <w:left w:val="single" w:sz="12" w:space="0" w:color="auto"/>
              <w:bottom w:val="single" w:sz="4" w:space="0" w:color="auto"/>
              <w:right w:val="single" w:sz="12" w:space="0" w:color="auto"/>
            </w:tcBorders>
          </w:tcPr>
          <w:p w14:paraId="0A36576A" w14:textId="77777777" w:rsidR="00EA3F8C" w:rsidRPr="000639EF" w:rsidRDefault="00EA3F8C" w:rsidP="00502038">
            <w:pPr>
              <w:jc w:val="center"/>
              <w:rPr>
                <w:rFonts w:ascii="標楷體" w:eastAsia="標楷體" w:hAnsi="標楷體"/>
                <w:szCs w:val="24"/>
              </w:rPr>
            </w:pPr>
            <w:r w:rsidRPr="000639EF">
              <w:rPr>
                <w:rFonts w:ascii="標楷體" w:eastAsia="標楷體" w:hAnsi="標楷體" w:hint="eastAsia"/>
                <w:szCs w:val="24"/>
              </w:rPr>
              <w:t>2</w:t>
            </w:r>
          </w:p>
        </w:tc>
        <w:tc>
          <w:tcPr>
            <w:tcW w:w="1589" w:type="pct"/>
            <w:vMerge w:val="restart"/>
            <w:tcBorders>
              <w:top w:val="single" w:sz="12" w:space="0" w:color="auto"/>
              <w:left w:val="single" w:sz="12" w:space="0" w:color="auto"/>
              <w:bottom w:val="single" w:sz="12" w:space="0" w:color="auto"/>
              <w:right w:val="single" w:sz="12" w:space="0" w:color="auto"/>
            </w:tcBorders>
            <w:vAlign w:val="center"/>
          </w:tcPr>
          <w:p w14:paraId="61C42BE3" w14:textId="77777777" w:rsidR="00EA3F8C" w:rsidRPr="000639EF" w:rsidRDefault="00EA3F8C" w:rsidP="00502038">
            <w:pPr>
              <w:jc w:val="center"/>
              <w:rPr>
                <w:rFonts w:eastAsia="標楷體"/>
                <w:szCs w:val="24"/>
              </w:rPr>
            </w:pPr>
            <w:r w:rsidRPr="000639EF">
              <w:rPr>
                <w:rFonts w:eastAsia="標楷體" w:hint="eastAsia"/>
                <w:szCs w:val="24"/>
              </w:rPr>
              <w:t>至少修習</w:t>
            </w:r>
            <w:r w:rsidRPr="000639EF">
              <w:rPr>
                <w:rFonts w:eastAsia="標楷體" w:hint="eastAsia"/>
                <w:szCs w:val="24"/>
              </w:rPr>
              <w:t>4</w:t>
            </w:r>
            <w:r w:rsidRPr="000639EF">
              <w:rPr>
                <w:rFonts w:eastAsia="標楷體" w:hint="eastAsia"/>
                <w:szCs w:val="24"/>
              </w:rPr>
              <w:t>學分</w:t>
            </w:r>
          </w:p>
        </w:tc>
      </w:tr>
      <w:tr w:rsidR="00EA3F8C" w:rsidRPr="000639EF" w14:paraId="53FC074F" w14:textId="77777777" w:rsidTr="00502038">
        <w:trPr>
          <w:cantSplit/>
          <w:trHeight w:val="510"/>
          <w:jc w:val="center"/>
        </w:trPr>
        <w:tc>
          <w:tcPr>
            <w:tcW w:w="977" w:type="pct"/>
            <w:vMerge/>
            <w:tcBorders>
              <w:left w:val="single" w:sz="12" w:space="0" w:color="auto"/>
              <w:right w:val="single" w:sz="4" w:space="0" w:color="auto"/>
            </w:tcBorders>
            <w:vAlign w:val="center"/>
          </w:tcPr>
          <w:p w14:paraId="1E58EE2C" w14:textId="77777777" w:rsidR="00EA3F8C" w:rsidRPr="000639EF" w:rsidRDefault="00EA3F8C" w:rsidP="00502038">
            <w:pPr>
              <w:jc w:val="center"/>
              <w:rPr>
                <w:rFonts w:eastAsia="標楷體"/>
                <w:b/>
                <w:szCs w:val="24"/>
              </w:rPr>
            </w:pPr>
          </w:p>
        </w:tc>
        <w:tc>
          <w:tcPr>
            <w:tcW w:w="1680" w:type="pct"/>
            <w:tcBorders>
              <w:top w:val="single" w:sz="4" w:space="0" w:color="auto"/>
              <w:left w:val="single" w:sz="12" w:space="0" w:color="auto"/>
              <w:bottom w:val="single" w:sz="4" w:space="0" w:color="auto"/>
              <w:right w:val="single" w:sz="12" w:space="0" w:color="auto"/>
            </w:tcBorders>
            <w:vAlign w:val="center"/>
          </w:tcPr>
          <w:p w14:paraId="54B5C2BC" w14:textId="77777777" w:rsidR="00EA3F8C" w:rsidRPr="000639EF" w:rsidRDefault="00EA3F8C" w:rsidP="00502038">
            <w:pPr>
              <w:jc w:val="both"/>
              <w:rPr>
                <w:rFonts w:ascii="標楷體" w:eastAsia="標楷體" w:hAnsi="標楷體"/>
                <w:szCs w:val="24"/>
              </w:rPr>
            </w:pPr>
            <w:r w:rsidRPr="000639EF">
              <w:rPr>
                <w:rFonts w:ascii="標楷體" w:eastAsia="標楷體" w:hAnsi="標楷體" w:hint="eastAsia"/>
                <w:szCs w:val="24"/>
              </w:rPr>
              <w:t>教育心理學</w:t>
            </w:r>
          </w:p>
        </w:tc>
        <w:tc>
          <w:tcPr>
            <w:tcW w:w="363" w:type="pct"/>
            <w:tcBorders>
              <w:top w:val="single" w:sz="4" w:space="0" w:color="auto"/>
              <w:left w:val="single" w:sz="12" w:space="0" w:color="auto"/>
              <w:bottom w:val="single" w:sz="4" w:space="0" w:color="auto"/>
              <w:right w:val="single" w:sz="12" w:space="0" w:color="auto"/>
            </w:tcBorders>
          </w:tcPr>
          <w:p w14:paraId="5BFC7B57" w14:textId="77777777" w:rsidR="00EA3F8C" w:rsidRPr="000639EF" w:rsidRDefault="00EA3F8C" w:rsidP="00502038">
            <w:pPr>
              <w:jc w:val="center"/>
              <w:rPr>
                <w:rFonts w:ascii="標楷體" w:eastAsia="標楷體" w:hAnsi="標楷體"/>
                <w:szCs w:val="24"/>
              </w:rPr>
            </w:pPr>
            <w:r w:rsidRPr="000639EF">
              <w:rPr>
                <w:rFonts w:ascii="標楷體" w:eastAsia="標楷體" w:hAnsi="標楷體" w:hint="eastAsia"/>
                <w:szCs w:val="24"/>
              </w:rPr>
              <w:t>群</w:t>
            </w:r>
          </w:p>
        </w:tc>
        <w:tc>
          <w:tcPr>
            <w:tcW w:w="391" w:type="pct"/>
            <w:tcBorders>
              <w:top w:val="single" w:sz="4" w:space="0" w:color="auto"/>
              <w:left w:val="single" w:sz="12" w:space="0" w:color="auto"/>
              <w:bottom w:val="single" w:sz="4" w:space="0" w:color="auto"/>
              <w:right w:val="single" w:sz="12" w:space="0" w:color="auto"/>
            </w:tcBorders>
          </w:tcPr>
          <w:p w14:paraId="001498AB" w14:textId="77777777" w:rsidR="00EA3F8C" w:rsidRPr="000639EF" w:rsidRDefault="00EA3F8C" w:rsidP="00502038">
            <w:pPr>
              <w:jc w:val="center"/>
              <w:rPr>
                <w:rFonts w:ascii="標楷體" w:eastAsia="標楷體" w:hAnsi="標楷體"/>
                <w:szCs w:val="24"/>
              </w:rPr>
            </w:pPr>
            <w:r w:rsidRPr="000639EF">
              <w:rPr>
                <w:rFonts w:ascii="標楷體" w:eastAsia="標楷體" w:hAnsi="標楷體" w:hint="eastAsia"/>
                <w:szCs w:val="24"/>
              </w:rPr>
              <w:t>2</w:t>
            </w:r>
          </w:p>
        </w:tc>
        <w:tc>
          <w:tcPr>
            <w:tcW w:w="1589" w:type="pct"/>
            <w:vMerge/>
            <w:tcBorders>
              <w:top w:val="single" w:sz="12" w:space="0" w:color="auto"/>
              <w:left w:val="single" w:sz="12" w:space="0" w:color="auto"/>
              <w:bottom w:val="single" w:sz="12" w:space="0" w:color="auto"/>
              <w:right w:val="single" w:sz="12" w:space="0" w:color="auto"/>
            </w:tcBorders>
          </w:tcPr>
          <w:p w14:paraId="3131865A" w14:textId="77777777" w:rsidR="00EA3F8C" w:rsidRPr="000639EF" w:rsidRDefault="00EA3F8C" w:rsidP="00502038">
            <w:pPr>
              <w:jc w:val="center"/>
              <w:rPr>
                <w:rFonts w:eastAsia="標楷體"/>
                <w:szCs w:val="24"/>
              </w:rPr>
            </w:pPr>
          </w:p>
        </w:tc>
      </w:tr>
      <w:tr w:rsidR="00EA3F8C" w:rsidRPr="000639EF" w14:paraId="6CFF204F" w14:textId="77777777" w:rsidTr="00502038">
        <w:trPr>
          <w:cantSplit/>
          <w:trHeight w:val="510"/>
          <w:jc w:val="center"/>
        </w:trPr>
        <w:tc>
          <w:tcPr>
            <w:tcW w:w="977" w:type="pct"/>
            <w:vMerge/>
            <w:tcBorders>
              <w:left w:val="single" w:sz="12" w:space="0" w:color="auto"/>
              <w:right w:val="single" w:sz="4" w:space="0" w:color="auto"/>
            </w:tcBorders>
            <w:vAlign w:val="center"/>
          </w:tcPr>
          <w:p w14:paraId="06B1364C" w14:textId="77777777" w:rsidR="00EA3F8C" w:rsidRPr="000639EF" w:rsidRDefault="00EA3F8C" w:rsidP="00502038">
            <w:pPr>
              <w:jc w:val="center"/>
              <w:rPr>
                <w:rFonts w:eastAsia="標楷體"/>
                <w:b/>
                <w:szCs w:val="24"/>
              </w:rPr>
            </w:pPr>
          </w:p>
        </w:tc>
        <w:tc>
          <w:tcPr>
            <w:tcW w:w="1680" w:type="pct"/>
            <w:tcBorders>
              <w:top w:val="single" w:sz="4" w:space="0" w:color="auto"/>
              <w:left w:val="single" w:sz="12" w:space="0" w:color="auto"/>
              <w:bottom w:val="single" w:sz="4" w:space="0" w:color="auto"/>
              <w:right w:val="single" w:sz="12" w:space="0" w:color="auto"/>
            </w:tcBorders>
            <w:vAlign w:val="center"/>
          </w:tcPr>
          <w:p w14:paraId="577CB7DB" w14:textId="77777777" w:rsidR="00EA3F8C" w:rsidRPr="000639EF" w:rsidRDefault="00EA3F8C" w:rsidP="00502038">
            <w:pPr>
              <w:jc w:val="both"/>
              <w:rPr>
                <w:rFonts w:ascii="標楷體" w:eastAsia="標楷體" w:hAnsi="標楷體"/>
                <w:szCs w:val="24"/>
              </w:rPr>
            </w:pPr>
            <w:r w:rsidRPr="000639EF">
              <w:rPr>
                <w:rFonts w:ascii="標楷體" w:eastAsia="標楷體" w:hAnsi="標楷體" w:hint="eastAsia"/>
                <w:szCs w:val="24"/>
              </w:rPr>
              <w:t>教育哲學</w:t>
            </w:r>
          </w:p>
        </w:tc>
        <w:tc>
          <w:tcPr>
            <w:tcW w:w="363" w:type="pct"/>
            <w:tcBorders>
              <w:top w:val="single" w:sz="4" w:space="0" w:color="auto"/>
              <w:left w:val="single" w:sz="12" w:space="0" w:color="auto"/>
              <w:bottom w:val="single" w:sz="4" w:space="0" w:color="auto"/>
              <w:right w:val="single" w:sz="12" w:space="0" w:color="auto"/>
            </w:tcBorders>
          </w:tcPr>
          <w:p w14:paraId="66A639E0" w14:textId="77777777" w:rsidR="00EA3F8C" w:rsidRPr="000639EF" w:rsidRDefault="00EA3F8C" w:rsidP="00502038">
            <w:pPr>
              <w:jc w:val="center"/>
              <w:rPr>
                <w:rFonts w:ascii="標楷體" w:eastAsia="標楷體" w:hAnsi="標楷體"/>
                <w:szCs w:val="24"/>
              </w:rPr>
            </w:pPr>
            <w:r w:rsidRPr="000639EF">
              <w:rPr>
                <w:rFonts w:ascii="標楷體" w:eastAsia="標楷體" w:hAnsi="標楷體" w:hint="eastAsia"/>
                <w:szCs w:val="24"/>
              </w:rPr>
              <w:t>群</w:t>
            </w:r>
          </w:p>
        </w:tc>
        <w:tc>
          <w:tcPr>
            <w:tcW w:w="391" w:type="pct"/>
            <w:tcBorders>
              <w:top w:val="single" w:sz="4" w:space="0" w:color="auto"/>
              <w:left w:val="single" w:sz="12" w:space="0" w:color="auto"/>
              <w:bottom w:val="single" w:sz="4" w:space="0" w:color="auto"/>
              <w:right w:val="single" w:sz="12" w:space="0" w:color="auto"/>
            </w:tcBorders>
          </w:tcPr>
          <w:p w14:paraId="1207471B" w14:textId="77777777" w:rsidR="00EA3F8C" w:rsidRPr="000639EF" w:rsidRDefault="00EA3F8C" w:rsidP="00502038">
            <w:pPr>
              <w:jc w:val="center"/>
              <w:rPr>
                <w:rFonts w:ascii="標楷體" w:eastAsia="標楷體" w:hAnsi="標楷體"/>
                <w:szCs w:val="24"/>
              </w:rPr>
            </w:pPr>
            <w:r w:rsidRPr="000639EF">
              <w:rPr>
                <w:rFonts w:ascii="標楷體" w:eastAsia="標楷體" w:hAnsi="標楷體" w:hint="eastAsia"/>
                <w:szCs w:val="24"/>
              </w:rPr>
              <w:t>2</w:t>
            </w:r>
          </w:p>
        </w:tc>
        <w:tc>
          <w:tcPr>
            <w:tcW w:w="1589" w:type="pct"/>
            <w:vMerge/>
            <w:tcBorders>
              <w:top w:val="single" w:sz="12" w:space="0" w:color="auto"/>
              <w:left w:val="single" w:sz="12" w:space="0" w:color="auto"/>
              <w:bottom w:val="single" w:sz="12" w:space="0" w:color="auto"/>
              <w:right w:val="single" w:sz="12" w:space="0" w:color="auto"/>
            </w:tcBorders>
          </w:tcPr>
          <w:p w14:paraId="3C3F8C88" w14:textId="77777777" w:rsidR="00EA3F8C" w:rsidRPr="000639EF" w:rsidRDefault="00EA3F8C" w:rsidP="00502038">
            <w:pPr>
              <w:jc w:val="center"/>
              <w:rPr>
                <w:rFonts w:eastAsia="標楷體"/>
                <w:szCs w:val="24"/>
              </w:rPr>
            </w:pPr>
          </w:p>
        </w:tc>
      </w:tr>
      <w:tr w:rsidR="00EA3F8C" w:rsidRPr="000639EF" w14:paraId="6B59DB1B" w14:textId="77777777" w:rsidTr="00502038">
        <w:trPr>
          <w:cantSplit/>
          <w:trHeight w:val="510"/>
          <w:jc w:val="center"/>
        </w:trPr>
        <w:tc>
          <w:tcPr>
            <w:tcW w:w="977" w:type="pct"/>
            <w:vMerge/>
            <w:tcBorders>
              <w:left w:val="single" w:sz="12" w:space="0" w:color="auto"/>
              <w:bottom w:val="single" w:sz="12" w:space="0" w:color="auto"/>
              <w:right w:val="single" w:sz="4" w:space="0" w:color="auto"/>
            </w:tcBorders>
            <w:vAlign w:val="center"/>
          </w:tcPr>
          <w:p w14:paraId="12876DEA" w14:textId="77777777" w:rsidR="00EA3F8C" w:rsidRPr="000639EF" w:rsidRDefault="00EA3F8C" w:rsidP="00502038">
            <w:pPr>
              <w:jc w:val="center"/>
              <w:rPr>
                <w:rFonts w:eastAsia="標楷體"/>
                <w:b/>
                <w:szCs w:val="24"/>
              </w:rPr>
            </w:pPr>
          </w:p>
        </w:tc>
        <w:tc>
          <w:tcPr>
            <w:tcW w:w="1680" w:type="pct"/>
            <w:tcBorders>
              <w:top w:val="single" w:sz="4" w:space="0" w:color="auto"/>
              <w:left w:val="single" w:sz="12" w:space="0" w:color="auto"/>
              <w:bottom w:val="single" w:sz="12" w:space="0" w:color="auto"/>
              <w:right w:val="single" w:sz="12" w:space="0" w:color="auto"/>
            </w:tcBorders>
            <w:vAlign w:val="center"/>
          </w:tcPr>
          <w:p w14:paraId="70905D2E" w14:textId="77777777" w:rsidR="00EA3F8C" w:rsidRPr="000639EF" w:rsidRDefault="00EA3F8C" w:rsidP="00502038">
            <w:pPr>
              <w:jc w:val="both"/>
              <w:rPr>
                <w:rFonts w:ascii="標楷體" w:eastAsia="標楷體" w:hAnsi="標楷體"/>
                <w:szCs w:val="24"/>
              </w:rPr>
            </w:pPr>
            <w:r w:rsidRPr="000639EF">
              <w:rPr>
                <w:rFonts w:ascii="標楷體" w:eastAsia="標楷體" w:hAnsi="標楷體" w:hint="eastAsia"/>
                <w:szCs w:val="24"/>
              </w:rPr>
              <w:t>教育社會學</w:t>
            </w:r>
          </w:p>
        </w:tc>
        <w:tc>
          <w:tcPr>
            <w:tcW w:w="363" w:type="pct"/>
            <w:tcBorders>
              <w:top w:val="single" w:sz="4" w:space="0" w:color="auto"/>
              <w:left w:val="single" w:sz="12" w:space="0" w:color="auto"/>
              <w:bottom w:val="single" w:sz="12" w:space="0" w:color="auto"/>
              <w:right w:val="single" w:sz="12" w:space="0" w:color="auto"/>
            </w:tcBorders>
          </w:tcPr>
          <w:p w14:paraId="6D53B03C" w14:textId="77777777" w:rsidR="00EA3F8C" w:rsidRPr="000639EF" w:rsidRDefault="00EA3F8C" w:rsidP="00502038">
            <w:pPr>
              <w:jc w:val="center"/>
              <w:rPr>
                <w:rFonts w:ascii="標楷體" w:eastAsia="標楷體" w:hAnsi="標楷體"/>
                <w:szCs w:val="24"/>
              </w:rPr>
            </w:pPr>
            <w:r w:rsidRPr="000639EF">
              <w:rPr>
                <w:rFonts w:ascii="標楷體" w:eastAsia="標楷體" w:hAnsi="標楷體" w:hint="eastAsia"/>
                <w:szCs w:val="24"/>
              </w:rPr>
              <w:t>群</w:t>
            </w:r>
          </w:p>
        </w:tc>
        <w:tc>
          <w:tcPr>
            <w:tcW w:w="391" w:type="pct"/>
            <w:tcBorders>
              <w:top w:val="single" w:sz="4" w:space="0" w:color="auto"/>
              <w:left w:val="single" w:sz="12" w:space="0" w:color="auto"/>
              <w:bottom w:val="single" w:sz="12" w:space="0" w:color="auto"/>
              <w:right w:val="single" w:sz="12" w:space="0" w:color="auto"/>
            </w:tcBorders>
          </w:tcPr>
          <w:p w14:paraId="3E9CD7D2" w14:textId="77777777" w:rsidR="00EA3F8C" w:rsidRPr="000639EF" w:rsidRDefault="00EA3F8C" w:rsidP="00502038">
            <w:pPr>
              <w:jc w:val="center"/>
              <w:rPr>
                <w:rFonts w:ascii="標楷體" w:eastAsia="標楷體" w:hAnsi="標楷體"/>
                <w:szCs w:val="24"/>
              </w:rPr>
            </w:pPr>
            <w:r w:rsidRPr="000639EF">
              <w:rPr>
                <w:rFonts w:ascii="標楷體" w:eastAsia="標楷體" w:hAnsi="標楷體" w:hint="eastAsia"/>
                <w:szCs w:val="24"/>
              </w:rPr>
              <w:t>2</w:t>
            </w:r>
          </w:p>
        </w:tc>
        <w:tc>
          <w:tcPr>
            <w:tcW w:w="1589" w:type="pct"/>
            <w:vMerge/>
            <w:tcBorders>
              <w:top w:val="single" w:sz="12" w:space="0" w:color="auto"/>
              <w:left w:val="single" w:sz="12" w:space="0" w:color="auto"/>
              <w:bottom w:val="single" w:sz="12" w:space="0" w:color="auto"/>
              <w:right w:val="single" w:sz="12" w:space="0" w:color="auto"/>
            </w:tcBorders>
          </w:tcPr>
          <w:p w14:paraId="22106E08" w14:textId="77777777" w:rsidR="00EA3F8C" w:rsidRPr="000639EF" w:rsidRDefault="00EA3F8C" w:rsidP="00502038">
            <w:pPr>
              <w:jc w:val="center"/>
              <w:rPr>
                <w:rFonts w:eastAsia="標楷體"/>
                <w:szCs w:val="24"/>
              </w:rPr>
            </w:pPr>
          </w:p>
        </w:tc>
      </w:tr>
      <w:tr w:rsidR="00EA3F8C" w:rsidRPr="000639EF" w14:paraId="1C9A6E3C" w14:textId="77777777" w:rsidTr="00502038">
        <w:trPr>
          <w:cantSplit/>
          <w:trHeight w:val="510"/>
          <w:jc w:val="center"/>
        </w:trPr>
        <w:tc>
          <w:tcPr>
            <w:tcW w:w="977" w:type="pct"/>
            <w:vMerge w:val="restart"/>
            <w:tcBorders>
              <w:top w:val="single" w:sz="12" w:space="0" w:color="auto"/>
              <w:left w:val="single" w:sz="12" w:space="0" w:color="auto"/>
              <w:right w:val="single" w:sz="4" w:space="0" w:color="auto"/>
            </w:tcBorders>
            <w:vAlign w:val="center"/>
          </w:tcPr>
          <w:p w14:paraId="71378F78" w14:textId="77777777" w:rsidR="00EA3F8C" w:rsidRPr="000639EF" w:rsidRDefault="00EA3F8C" w:rsidP="00502038">
            <w:pPr>
              <w:jc w:val="center"/>
              <w:rPr>
                <w:rFonts w:ascii="標楷體" w:eastAsia="標楷體" w:hAnsi="標楷體"/>
                <w:b/>
                <w:szCs w:val="24"/>
              </w:rPr>
            </w:pPr>
            <w:r w:rsidRPr="000639EF">
              <w:rPr>
                <w:rFonts w:ascii="標楷體" w:eastAsia="標楷體" w:hAnsi="標楷體"/>
                <w:b/>
                <w:szCs w:val="24"/>
              </w:rPr>
              <w:t>教育方法課程</w:t>
            </w:r>
          </w:p>
          <w:p w14:paraId="7B87E7C0" w14:textId="77777777" w:rsidR="00EA3F8C" w:rsidRPr="000639EF" w:rsidRDefault="00EA3F8C" w:rsidP="00502038">
            <w:pPr>
              <w:jc w:val="center"/>
              <w:rPr>
                <w:rFonts w:eastAsia="標楷體"/>
                <w:b/>
                <w:szCs w:val="24"/>
              </w:rPr>
            </w:pPr>
          </w:p>
        </w:tc>
        <w:tc>
          <w:tcPr>
            <w:tcW w:w="1680" w:type="pct"/>
            <w:tcBorders>
              <w:top w:val="single" w:sz="12" w:space="0" w:color="auto"/>
              <w:left w:val="single" w:sz="12" w:space="0" w:color="auto"/>
              <w:bottom w:val="single" w:sz="4" w:space="0" w:color="auto"/>
              <w:right w:val="single" w:sz="12" w:space="0" w:color="auto"/>
            </w:tcBorders>
            <w:vAlign w:val="center"/>
          </w:tcPr>
          <w:p w14:paraId="27D2A604" w14:textId="77777777" w:rsidR="00EA3F8C" w:rsidRPr="000639EF" w:rsidRDefault="00EA3F8C" w:rsidP="00502038">
            <w:pPr>
              <w:jc w:val="both"/>
              <w:rPr>
                <w:rFonts w:ascii="標楷體" w:eastAsia="標楷體" w:hAnsi="標楷體"/>
                <w:szCs w:val="24"/>
              </w:rPr>
            </w:pPr>
            <w:r w:rsidRPr="000639EF">
              <w:rPr>
                <w:rFonts w:ascii="標楷體" w:eastAsia="標楷體" w:hAnsi="標楷體" w:hint="eastAsia"/>
                <w:szCs w:val="24"/>
              </w:rPr>
              <w:t>教學原理</w:t>
            </w:r>
          </w:p>
        </w:tc>
        <w:tc>
          <w:tcPr>
            <w:tcW w:w="363" w:type="pct"/>
            <w:tcBorders>
              <w:top w:val="single" w:sz="12" w:space="0" w:color="auto"/>
              <w:left w:val="single" w:sz="12" w:space="0" w:color="auto"/>
              <w:bottom w:val="single" w:sz="4" w:space="0" w:color="auto"/>
              <w:right w:val="single" w:sz="12" w:space="0" w:color="auto"/>
            </w:tcBorders>
          </w:tcPr>
          <w:p w14:paraId="5737A545" w14:textId="77777777" w:rsidR="00EA3F8C" w:rsidRPr="000639EF" w:rsidRDefault="00EA3F8C" w:rsidP="00502038">
            <w:pPr>
              <w:jc w:val="center"/>
              <w:rPr>
                <w:rFonts w:ascii="標楷體" w:eastAsia="標楷體" w:hAnsi="標楷體"/>
                <w:szCs w:val="24"/>
              </w:rPr>
            </w:pPr>
            <w:r w:rsidRPr="000639EF">
              <w:rPr>
                <w:rFonts w:ascii="標楷體" w:eastAsia="標楷體" w:hAnsi="標楷體" w:hint="eastAsia"/>
                <w:szCs w:val="24"/>
              </w:rPr>
              <w:t>群</w:t>
            </w:r>
          </w:p>
        </w:tc>
        <w:tc>
          <w:tcPr>
            <w:tcW w:w="391" w:type="pct"/>
            <w:tcBorders>
              <w:top w:val="single" w:sz="12" w:space="0" w:color="auto"/>
              <w:left w:val="single" w:sz="12" w:space="0" w:color="auto"/>
              <w:bottom w:val="single" w:sz="4" w:space="0" w:color="auto"/>
              <w:right w:val="single" w:sz="12" w:space="0" w:color="auto"/>
            </w:tcBorders>
          </w:tcPr>
          <w:p w14:paraId="0CCC1C4A" w14:textId="77777777" w:rsidR="00EA3F8C" w:rsidRPr="000639EF" w:rsidRDefault="00EA3F8C" w:rsidP="00502038">
            <w:pPr>
              <w:jc w:val="center"/>
              <w:rPr>
                <w:rFonts w:ascii="標楷體" w:eastAsia="標楷體" w:hAnsi="標楷體"/>
                <w:szCs w:val="24"/>
              </w:rPr>
            </w:pPr>
            <w:r w:rsidRPr="000639EF">
              <w:rPr>
                <w:rFonts w:ascii="標楷體" w:eastAsia="標楷體" w:hAnsi="標楷體" w:hint="eastAsia"/>
                <w:szCs w:val="24"/>
              </w:rPr>
              <w:t>2</w:t>
            </w:r>
          </w:p>
        </w:tc>
        <w:tc>
          <w:tcPr>
            <w:tcW w:w="1589" w:type="pct"/>
            <w:vMerge w:val="restart"/>
            <w:tcBorders>
              <w:top w:val="single" w:sz="12" w:space="0" w:color="auto"/>
              <w:left w:val="single" w:sz="12" w:space="0" w:color="auto"/>
              <w:bottom w:val="single" w:sz="12" w:space="0" w:color="auto"/>
              <w:right w:val="single" w:sz="12" w:space="0" w:color="auto"/>
            </w:tcBorders>
            <w:vAlign w:val="center"/>
          </w:tcPr>
          <w:p w14:paraId="0D65FCA8" w14:textId="77777777" w:rsidR="00EA3F8C" w:rsidRPr="000639EF" w:rsidRDefault="00EA3F8C" w:rsidP="00502038">
            <w:pPr>
              <w:jc w:val="center"/>
              <w:rPr>
                <w:rFonts w:eastAsia="標楷體"/>
                <w:szCs w:val="24"/>
              </w:rPr>
            </w:pPr>
            <w:r w:rsidRPr="000639EF">
              <w:rPr>
                <w:rFonts w:eastAsia="標楷體" w:hint="eastAsia"/>
                <w:szCs w:val="24"/>
              </w:rPr>
              <w:t>至少修習</w:t>
            </w:r>
            <w:r w:rsidRPr="000639EF">
              <w:rPr>
                <w:rFonts w:eastAsia="標楷體" w:hint="eastAsia"/>
                <w:szCs w:val="24"/>
              </w:rPr>
              <w:t>8</w:t>
            </w:r>
            <w:r w:rsidRPr="000639EF">
              <w:rPr>
                <w:rFonts w:eastAsia="標楷體" w:hint="eastAsia"/>
                <w:szCs w:val="24"/>
              </w:rPr>
              <w:t>學分</w:t>
            </w:r>
          </w:p>
        </w:tc>
      </w:tr>
      <w:tr w:rsidR="00EA3F8C" w:rsidRPr="000639EF" w14:paraId="7578847E" w14:textId="77777777" w:rsidTr="00502038">
        <w:trPr>
          <w:cantSplit/>
          <w:trHeight w:val="510"/>
          <w:jc w:val="center"/>
        </w:trPr>
        <w:tc>
          <w:tcPr>
            <w:tcW w:w="977" w:type="pct"/>
            <w:vMerge/>
            <w:tcBorders>
              <w:left w:val="single" w:sz="12" w:space="0" w:color="auto"/>
              <w:right w:val="single" w:sz="4" w:space="0" w:color="auto"/>
            </w:tcBorders>
            <w:vAlign w:val="center"/>
          </w:tcPr>
          <w:p w14:paraId="6B83A5EC" w14:textId="77777777" w:rsidR="00EA3F8C" w:rsidRPr="000639EF" w:rsidRDefault="00EA3F8C" w:rsidP="00502038">
            <w:pPr>
              <w:jc w:val="both"/>
              <w:rPr>
                <w:rFonts w:eastAsia="標楷體"/>
                <w:b/>
                <w:szCs w:val="24"/>
              </w:rPr>
            </w:pPr>
          </w:p>
        </w:tc>
        <w:tc>
          <w:tcPr>
            <w:tcW w:w="1680" w:type="pct"/>
            <w:tcBorders>
              <w:top w:val="single" w:sz="4" w:space="0" w:color="auto"/>
              <w:left w:val="single" w:sz="12" w:space="0" w:color="auto"/>
              <w:bottom w:val="single" w:sz="4" w:space="0" w:color="auto"/>
              <w:right w:val="single" w:sz="12" w:space="0" w:color="auto"/>
            </w:tcBorders>
            <w:vAlign w:val="center"/>
          </w:tcPr>
          <w:p w14:paraId="34813C6E" w14:textId="77777777" w:rsidR="00EA3F8C" w:rsidRPr="000639EF" w:rsidRDefault="00EA3F8C" w:rsidP="00502038">
            <w:pPr>
              <w:jc w:val="both"/>
              <w:rPr>
                <w:rFonts w:ascii="標楷體" w:eastAsia="標楷體" w:hAnsi="標楷體"/>
                <w:szCs w:val="24"/>
              </w:rPr>
            </w:pPr>
            <w:r w:rsidRPr="000639EF">
              <w:rPr>
                <w:rFonts w:ascii="標楷體" w:eastAsia="標楷體" w:hAnsi="標楷體" w:hint="eastAsia"/>
                <w:szCs w:val="24"/>
              </w:rPr>
              <w:t>班級經營</w:t>
            </w:r>
            <w:r w:rsidRPr="000639EF">
              <w:rPr>
                <w:rFonts w:ascii="標楷體" w:eastAsia="標楷體" w:hAnsi="標楷體" w:hint="eastAsia"/>
                <w:szCs w:val="24"/>
              </w:rPr>
              <w:tab/>
            </w:r>
          </w:p>
        </w:tc>
        <w:tc>
          <w:tcPr>
            <w:tcW w:w="363" w:type="pct"/>
            <w:tcBorders>
              <w:top w:val="single" w:sz="4" w:space="0" w:color="auto"/>
              <w:left w:val="single" w:sz="12" w:space="0" w:color="auto"/>
              <w:bottom w:val="single" w:sz="4" w:space="0" w:color="auto"/>
              <w:right w:val="single" w:sz="12" w:space="0" w:color="auto"/>
            </w:tcBorders>
          </w:tcPr>
          <w:p w14:paraId="5CF81ECD" w14:textId="77777777" w:rsidR="00EA3F8C" w:rsidRPr="000639EF" w:rsidRDefault="00EA3F8C" w:rsidP="00502038">
            <w:pPr>
              <w:jc w:val="center"/>
              <w:rPr>
                <w:rFonts w:ascii="標楷體" w:eastAsia="標楷體" w:hAnsi="標楷體"/>
                <w:szCs w:val="24"/>
              </w:rPr>
            </w:pPr>
            <w:r w:rsidRPr="000639EF">
              <w:rPr>
                <w:rFonts w:ascii="標楷體" w:eastAsia="標楷體" w:hAnsi="標楷體" w:hint="eastAsia"/>
                <w:szCs w:val="24"/>
              </w:rPr>
              <w:t>群</w:t>
            </w:r>
          </w:p>
        </w:tc>
        <w:tc>
          <w:tcPr>
            <w:tcW w:w="391" w:type="pct"/>
            <w:tcBorders>
              <w:top w:val="single" w:sz="4" w:space="0" w:color="auto"/>
              <w:left w:val="single" w:sz="12" w:space="0" w:color="auto"/>
              <w:bottom w:val="single" w:sz="4" w:space="0" w:color="auto"/>
              <w:right w:val="single" w:sz="12" w:space="0" w:color="auto"/>
            </w:tcBorders>
          </w:tcPr>
          <w:p w14:paraId="35C28C52" w14:textId="77777777" w:rsidR="00EA3F8C" w:rsidRPr="000639EF" w:rsidRDefault="00EA3F8C" w:rsidP="00502038">
            <w:pPr>
              <w:jc w:val="center"/>
              <w:rPr>
                <w:rFonts w:ascii="標楷體" w:eastAsia="標楷體" w:hAnsi="標楷體"/>
                <w:szCs w:val="24"/>
              </w:rPr>
            </w:pPr>
            <w:r w:rsidRPr="000639EF">
              <w:rPr>
                <w:rFonts w:ascii="標楷體" w:eastAsia="標楷體" w:hAnsi="標楷體"/>
                <w:szCs w:val="24"/>
              </w:rPr>
              <w:t>2</w:t>
            </w:r>
          </w:p>
        </w:tc>
        <w:tc>
          <w:tcPr>
            <w:tcW w:w="1589" w:type="pct"/>
            <w:vMerge/>
            <w:tcBorders>
              <w:top w:val="single" w:sz="12" w:space="0" w:color="auto"/>
              <w:left w:val="single" w:sz="12" w:space="0" w:color="auto"/>
              <w:bottom w:val="single" w:sz="12" w:space="0" w:color="auto"/>
              <w:right w:val="single" w:sz="12" w:space="0" w:color="auto"/>
            </w:tcBorders>
          </w:tcPr>
          <w:p w14:paraId="038DE435" w14:textId="77777777" w:rsidR="00EA3F8C" w:rsidRPr="000639EF" w:rsidRDefault="00EA3F8C" w:rsidP="00502038">
            <w:pPr>
              <w:spacing w:line="240" w:lineRule="exact"/>
              <w:jc w:val="both"/>
              <w:rPr>
                <w:rFonts w:eastAsia="標楷體"/>
                <w:szCs w:val="24"/>
              </w:rPr>
            </w:pPr>
          </w:p>
        </w:tc>
      </w:tr>
      <w:tr w:rsidR="00EA3F8C" w:rsidRPr="000639EF" w14:paraId="46307220" w14:textId="77777777" w:rsidTr="00502038">
        <w:trPr>
          <w:cantSplit/>
          <w:trHeight w:val="510"/>
          <w:jc w:val="center"/>
        </w:trPr>
        <w:tc>
          <w:tcPr>
            <w:tcW w:w="977" w:type="pct"/>
            <w:vMerge/>
            <w:tcBorders>
              <w:left w:val="single" w:sz="12" w:space="0" w:color="auto"/>
              <w:right w:val="single" w:sz="4" w:space="0" w:color="auto"/>
            </w:tcBorders>
            <w:vAlign w:val="center"/>
          </w:tcPr>
          <w:p w14:paraId="2B7FBB4E" w14:textId="77777777" w:rsidR="00EA3F8C" w:rsidRPr="000639EF" w:rsidRDefault="00EA3F8C" w:rsidP="00502038">
            <w:pPr>
              <w:jc w:val="both"/>
              <w:rPr>
                <w:rFonts w:eastAsia="標楷體"/>
                <w:b/>
                <w:szCs w:val="24"/>
              </w:rPr>
            </w:pPr>
          </w:p>
        </w:tc>
        <w:tc>
          <w:tcPr>
            <w:tcW w:w="1680" w:type="pct"/>
            <w:tcBorders>
              <w:top w:val="single" w:sz="4" w:space="0" w:color="auto"/>
              <w:left w:val="single" w:sz="12" w:space="0" w:color="auto"/>
              <w:bottom w:val="single" w:sz="4" w:space="0" w:color="auto"/>
              <w:right w:val="single" w:sz="12" w:space="0" w:color="auto"/>
            </w:tcBorders>
            <w:vAlign w:val="center"/>
          </w:tcPr>
          <w:p w14:paraId="5E41579B" w14:textId="77777777" w:rsidR="00EA3F8C" w:rsidRPr="000639EF" w:rsidRDefault="00EA3F8C" w:rsidP="00502038">
            <w:pPr>
              <w:jc w:val="both"/>
              <w:rPr>
                <w:rFonts w:ascii="標楷體" w:eastAsia="標楷體" w:hAnsi="標楷體"/>
                <w:szCs w:val="24"/>
              </w:rPr>
            </w:pPr>
            <w:r w:rsidRPr="000639EF">
              <w:rPr>
                <w:rFonts w:ascii="標楷體" w:eastAsia="標楷體" w:hAnsi="標楷體" w:hint="eastAsia"/>
                <w:szCs w:val="24"/>
              </w:rPr>
              <w:t>學習評量</w:t>
            </w:r>
          </w:p>
        </w:tc>
        <w:tc>
          <w:tcPr>
            <w:tcW w:w="363" w:type="pct"/>
            <w:tcBorders>
              <w:top w:val="single" w:sz="4" w:space="0" w:color="auto"/>
              <w:left w:val="single" w:sz="12" w:space="0" w:color="auto"/>
              <w:bottom w:val="single" w:sz="4" w:space="0" w:color="auto"/>
              <w:right w:val="single" w:sz="12" w:space="0" w:color="auto"/>
            </w:tcBorders>
          </w:tcPr>
          <w:p w14:paraId="0BCABEF6" w14:textId="77777777" w:rsidR="00EA3F8C" w:rsidRPr="000639EF" w:rsidRDefault="00EA3F8C" w:rsidP="00502038">
            <w:pPr>
              <w:jc w:val="center"/>
              <w:rPr>
                <w:rFonts w:ascii="標楷體" w:eastAsia="標楷體" w:hAnsi="標楷體"/>
                <w:szCs w:val="24"/>
              </w:rPr>
            </w:pPr>
            <w:r w:rsidRPr="000639EF">
              <w:rPr>
                <w:rFonts w:ascii="標楷體" w:eastAsia="標楷體" w:hAnsi="標楷體" w:hint="eastAsia"/>
                <w:szCs w:val="24"/>
              </w:rPr>
              <w:t>群</w:t>
            </w:r>
          </w:p>
        </w:tc>
        <w:tc>
          <w:tcPr>
            <w:tcW w:w="391" w:type="pct"/>
            <w:tcBorders>
              <w:top w:val="single" w:sz="4" w:space="0" w:color="auto"/>
              <w:left w:val="single" w:sz="12" w:space="0" w:color="auto"/>
              <w:bottom w:val="single" w:sz="4" w:space="0" w:color="auto"/>
              <w:right w:val="single" w:sz="12" w:space="0" w:color="auto"/>
            </w:tcBorders>
          </w:tcPr>
          <w:p w14:paraId="7C0C9B2F" w14:textId="77777777" w:rsidR="00EA3F8C" w:rsidRPr="000639EF" w:rsidRDefault="00EA3F8C" w:rsidP="00502038">
            <w:pPr>
              <w:jc w:val="center"/>
              <w:rPr>
                <w:rFonts w:ascii="標楷體" w:eastAsia="標楷體" w:hAnsi="標楷體"/>
                <w:szCs w:val="24"/>
              </w:rPr>
            </w:pPr>
            <w:r w:rsidRPr="000639EF">
              <w:rPr>
                <w:rFonts w:ascii="標楷體" w:eastAsia="標楷體" w:hAnsi="標楷體" w:hint="eastAsia"/>
                <w:szCs w:val="24"/>
              </w:rPr>
              <w:t>2</w:t>
            </w:r>
          </w:p>
        </w:tc>
        <w:tc>
          <w:tcPr>
            <w:tcW w:w="1589" w:type="pct"/>
            <w:vMerge/>
            <w:tcBorders>
              <w:top w:val="single" w:sz="12" w:space="0" w:color="auto"/>
              <w:left w:val="single" w:sz="12" w:space="0" w:color="auto"/>
              <w:bottom w:val="single" w:sz="12" w:space="0" w:color="auto"/>
              <w:right w:val="single" w:sz="12" w:space="0" w:color="auto"/>
            </w:tcBorders>
          </w:tcPr>
          <w:p w14:paraId="0AAA66A5" w14:textId="77777777" w:rsidR="00EA3F8C" w:rsidRPr="000639EF" w:rsidRDefault="00EA3F8C" w:rsidP="00502038">
            <w:pPr>
              <w:spacing w:line="240" w:lineRule="exact"/>
              <w:jc w:val="both"/>
              <w:rPr>
                <w:rFonts w:eastAsia="標楷體"/>
                <w:szCs w:val="24"/>
              </w:rPr>
            </w:pPr>
          </w:p>
        </w:tc>
      </w:tr>
      <w:tr w:rsidR="00EA3F8C" w:rsidRPr="000639EF" w14:paraId="2F5FF28B" w14:textId="77777777" w:rsidTr="00502038">
        <w:trPr>
          <w:cantSplit/>
          <w:trHeight w:val="510"/>
          <w:jc w:val="center"/>
        </w:trPr>
        <w:tc>
          <w:tcPr>
            <w:tcW w:w="977" w:type="pct"/>
            <w:vMerge/>
            <w:tcBorders>
              <w:left w:val="single" w:sz="12" w:space="0" w:color="auto"/>
              <w:right w:val="single" w:sz="4" w:space="0" w:color="auto"/>
            </w:tcBorders>
            <w:vAlign w:val="center"/>
          </w:tcPr>
          <w:p w14:paraId="4B971994" w14:textId="77777777" w:rsidR="00EA3F8C" w:rsidRPr="000639EF" w:rsidRDefault="00EA3F8C" w:rsidP="00502038">
            <w:pPr>
              <w:jc w:val="both"/>
              <w:rPr>
                <w:rFonts w:eastAsia="標楷體"/>
                <w:b/>
                <w:szCs w:val="24"/>
              </w:rPr>
            </w:pPr>
          </w:p>
        </w:tc>
        <w:tc>
          <w:tcPr>
            <w:tcW w:w="1680" w:type="pct"/>
            <w:tcBorders>
              <w:top w:val="single" w:sz="4" w:space="0" w:color="auto"/>
              <w:left w:val="single" w:sz="12" w:space="0" w:color="auto"/>
              <w:bottom w:val="single" w:sz="4" w:space="0" w:color="auto"/>
              <w:right w:val="single" w:sz="12" w:space="0" w:color="auto"/>
            </w:tcBorders>
            <w:vAlign w:val="center"/>
          </w:tcPr>
          <w:p w14:paraId="7EBD2871" w14:textId="77777777" w:rsidR="00EA3F8C" w:rsidRPr="000639EF" w:rsidRDefault="00EA3F8C" w:rsidP="00502038">
            <w:pPr>
              <w:jc w:val="both"/>
              <w:rPr>
                <w:rFonts w:ascii="標楷體" w:eastAsia="標楷體" w:hAnsi="標楷體"/>
                <w:szCs w:val="24"/>
              </w:rPr>
            </w:pPr>
            <w:r w:rsidRPr="000639EF">
              <w:rPr>
                <w:rFonts w:ascii="標楷體" w:eastAsia="標楷體" w:hAnsi="標楷體" w:hint="eastAsia"/>
                <w:szCs w:val="24"/>
              </w:rPr>
              <w:t>課程發展與設計</w:t>
            </w:r>
          </w:p>
        </w:tc>
        <w:tc>
          <w:tcPr>
            <w:tcW w:w="363" w:type="pct"/>
            <w:tcBorders>
              <w:top w:val="single" w:sz="4" w:space="0" w:color="auto"/>
              <w:left w:val="single" w:sz="12" w:space="0" w:color="auto"/>
              <w:bottom w:val="single" w:sz="4" w:space="0" w:color="auto"/>
              <w:right w:val="single" w:sz="12" w:space="0" w:color="auto"/>
            </w:tcBorders>
          </w:tcPr>
          <w:p w14:paraId="39C5638C" w14:textId="77777777" w:rsidR="00EA3F8C" w:rsidRPr="000639EF" w:rsidRDefault="00EA3F8C" w:rsidP="00502038">
            <w:pPr>
              <w:jc w:val="center"/>
              <w:rPr>
                <w:rFonts w:ascii="標楷體" w:eastAsia="標楷體" w:hAnsi="標楷體"/>
                <w:szCs w:val="24"/>
              </w:rPr>
            </w:pPr>
            <w:r w:rsidRPr="000639EF">
              <w:rPr>
                <w:rFonts w:ascii="標楷體" w:eastAsia="標楷體" w:hAnsi="標楷體" w:hint="eastAsia"/>
                <w:szCs w:val="24"/>
              </w:rPr>
              <w:t>群</w:t>
            </w:r>
          </w:p>
        </w:tc>
        <w:tc>
          <w:tcPr>
            <w:tcW w:w="391" w:type="pct"/>
            <w:tcBorders>
              <w:top w:val="single" w:sz="4" w:space="0" w:color="auto"/>
              <w:left w:val="single" w:sz="12" w:space="0" w:color="auto"/>
              <w:bottom w:val="single" w:sz="4" w:space="0" w:color="auto"/>
              <w:right w:val="single" w:sz="12" w:space="0" w:color="auto"/>
            </w:tcBorders>
          </w:tcPr>
          <w:p w14:paraId="6488CC4C" w14:textId="77777777" w:rsidR="00EA3F8C" w:rsidRPr="000639EF" w:rsidRDefault="00EA3F8C" w:rsidP="00502038">
            <w:pPr>
              <w:jc w:val="center"/>
              <w:rPr>
                <w:rFonts w:ascii="標楷體" w:eastAsia="標楷體" w:hAnsi="標楷體"/>
                <w:b/>
                <w:bCs/>
                <w:szCs w:val="24"/>
                <w:u w:val="single"/>
              </w:rPr>
            </w:pPr>
            <w:r w:rsidRPr="000639EF">
              <w:rPr>
                <w:rFonts w:ascii="標楷體" w:eastAsia="標楷體" w:hAnsi="標楷體"/>
                <w:b/>
                <w:bCs/>
                <w:szCs w:val="24"/>
                <w:u w:val="single"/>
              </w:rPr>
              <w:t>3</w:t>
            </w:r>
          </w:p>
        </w:tc>
        <w:tc>
          <w:tcPr>
            <w:tcW w:w="1589" w:type="pct"/>
            <w:vMerge/>
            <w:tcBorders>
              <w:top w:val="single" w:sz="12" w:space="0" w:color="auto"/>
              <w:left w:val="single" w:sz="12" w:space="0" w:color="auto"/>
              <w:bottom w:val="single" w:sz="12" w:space="0" w:color="auto"/>
              <w:right w:val="single" w:sz="12" w:space="0" w:color="auto"/>
            </w:tcBorders>
          </w:tcPr>
          <w:p w14:paraId="6F1262A9" w14:textId="77777777" w:rsidR="00EA3F8C" w:rsidRPr="000639EF" w:rsidRDefault="00EA3F8C" w:rsidP="00502038">
            <w:pPr>
              <w:spacing w:line="240" w:lineRule="exact"/>
              <w:jc w:val="both"/>
              <w:rPr>
                <w:rFonts w:eastAsia="標楷體"/>
                <w:szCs w:val="24"/>
              </w:rPr>
            </w:pPr>
          </w:p>
        </w:tc>
      </w:tr>
      <w:tr w:rsidR="00EA3F8C" w:rsidRPr="000639EF" w14:paraId="1D80191B" w14:textId="77777777" w:rsidTr="00502038">
        <w:trPr>
          <w:cantSplit/>
          <w:trHeight w:val="510"/>
          <w:jc w:val="center"/>
        </w:trPr>
        <w:tc>
          <w:tcPr>
            <w:tcW w:w="977" w:type="pct"/>
            <w:vMerge/>
            <w:tcBorders>
              <w:left w:val="single" w:sz="12" w:space="0" w:color="auto"/>
              <w:right w:val="single" w:sz="4" w:space="0" w:color="auto"/>
            </w:tcBorders>
            <w:vAlign w:val="center"/>
          </w:tcPr>
          <w:p w14:paraId="0EE88FCC" w14:textId="77777777" w:rsidR="00EA3F8C" w:rsidRPr="000639EF" w:rsidRDefault="00EA3F8C" w:rsidP="00502038">
            <w:pPr>
              <w:jc w:val="both"/>
              <w:rPr>
                <w:rFonts w:eastAsia="標楷體"/>
                <w:b/>
                <w:szCs w:val="24"/>
              </w:rPr>
            </w:pPr>
          </w:p>
        </w:tc>
        <w:tc>
          <w:tcPr>
            <w:tcW w:w="1680" w:type="pct"/>
            <w:tcBorders>
              <w:top w:val="single" w:sz="4" w:space="0" w:color="auto"/>
              <w:left w:val="single" w:sz="12" w:space="0" w:color="auto"/>
              <w:bottom w:val="single" w:sz="4" w:space="0" w:color="auto"/>
              <w:right w:val="single" w:sz="12" w:space="0" w:color="auto"/>
            </w:tcBorders>
            <w:vAlign w:val="center"/>
          </w:tcPr>
          <w:p w14:paraId="0AE13BA9" w14:textId="77777777" w:rsidR="00EA3F8C" w:rsidRPr="000639EF" w:rsidRDefault="00EA3F8C" w:rsidP="00502038">
            <w:pPr>
              <w:jc w:val="both"/>
              <w:rPr>
                <w:rFonts w:ascii="標楷體" w:eastAsia="標楷體" w:hAnsi="標楷體"/>
                <w:szCs w:val="24"/>
              </w:rPr>
            </w:pPr>
            <w:r w:rsidRPr="000639EF">
              <w:rPr>
                <w:rFonts w:ascii="標楷體" w:eastAsia="標楷體" w:hAnsi="標楷體" w:hint="eastAsia"/>
                <w:szCs w:val="24"/>
              </w:rPr>
              <w:t>輔導原理與實務</w:t>
            </w:r>
          </w:p>
        </w:tc>
        <w:tc>
          <w:tcPr>
            <w:tcW w:w="363" w:type="pct"/>
            <w:tcBorders>
              <w:top w:val="single" w:sz="4" w:space="0" w:color="auto"/>
              <w:left w:val="single" w:sz="12" w:space="0" w:color="auto"/>
              <w:bottom w:val="single" w:sz="4" w:space="0" w:color="auto"/>
              <w:right w:val="single" w:sz="12" w:space="0" w:color="auto"/>
            </w:tcBorders>
          </w:tcPr>
          <w:p w14:paraId="7DBA7EDC" w14:textId="77777777" w:rsidR="00EA3F8C" w:rsidRPr="000639EF" w:rsidRDefault="00EA3F8C" w:rsidP="00502038">
            <w:pPr>
              <w:jc w:val="center"/>
              <w:rPr>
                <w:rFonts w:ascii="標楷體" w:eastAsia="標楷體" w:hAnsi="標楷體"/>
                <w:szCs w:val="24"/>
              </w:rPr>
            </w:pPr>
            <w:r w:rsidRPr="000639EF">
              <w:rPr>
                <w:rFonts w:ascii="標楷體" w:eastAsia="標楷體" w:hAnsi="標楷體" w:hint="eastAsia"/>
                <w:szCs w:val="24"/>
              </w:rPr>
              <w:t>群</w:t>
            </w:r>
          </w:p>
        </w:tc>
        <w:tc>
          <w:tcPr>
            <w:tcW w:w="391" w:type="pct"/>
            <w:tcBorders>
              <w:top w:val="single" w:sz="4" w:space="0" w:color="auto"/>
              <w:left w:val="single" w:sz="12" w:space="0" w:color="auto"/>
              <w:bottom w:val="single" w:sz="4" w:space="0" w:color="auto"/>
              <w:right w:val="single" w:sz="12" w:space="0" w:color="auto"/>
            </w:tcBorders>
          </w:tcPr>
          <w:p w14:paraId="76A1AE29" w14:textId="77777777" w:rsidR="00EA3F8C" w:rsidRPr="000639EF" w:rsidRDefault="00EA3F8C" w:rsidP="00502038">
            <w:pPr>
              <w:jc w:val="center"/>
              <w:rPr>
                <w:rFonts w:ascii="標楷體" w:eastAsia="標楷體" w:hAnsi="標楷體"/>
                <w:szCs w:val="24"/>
              </w:rPr>
            </w:pPr>
            <w:r w:rsidRPr="000639EF">
              <w:rPr>
                <w:rFonts w:ascii="標楷體" w:eastAsia="標楷體" w:hAnsi="標楷體" w:hint="eastAsia"/>
                <w:szCs w:val="24"/>
              </w:rPr>
              <w:t>2</w:t>
            </w:r>
          </w:p>
        </w:tc>
        <w:tc>
          <w:tcPr>
            <w:tcW w:w="1589" w:type="pct"/>
            <w:vMerge/>
            <w:tcBorders>
              <w:top w:val="single" w:sz="12" w:space="0" w:color="auto"/>
              <w:left w:val="single" w:sz="12" w:space="0" w:color="auto"/>
              <w:bottom w:val="single" w:sz="12" w:space="0" w:color="auto"/>
              <w:right w:val="single" w:sz="12" w:space="0" w:color="auto"/>
            </w:tcBorders>
          </w:tcPr>
          <w:p w14:paraId="33A35EFF" w14:textId="77777777" w:rsidR="00EA3F8C" w:rsidRPr="000639EF" w:rsidRDefault="00EA3F8C" w:rsidP="00502038">
            <w:pPr>
              <w:spacing w:line="240" w:lineRule="exact"/>
              <w:jc w:val="both"/>
              <w:rPr>
                <w:rFonts w:eastAsia="標楷體"/>
                <w:szCs w:val="24"/>
              </w:rPr>
            </w:pPr>
          </w:p>
        </w:tc>
      </w:tr>
      <w:tr w:rsidR="00EA3F8C" w:rsidRPr="000639EF" w14:paraId="47373D9D" w14:textId="77777777" w:rsidTr="00502038">
        <w:trPr>
          <w:cantSplit/>
          <w:trHeight w:val="510"/>
          <w:jc w:val="center"/>
        </w:trPr>
        <w:tc>
          <w:tcPr>
            <w:tcW w:w="977" w:type="pct"/>
            <w:vMerge/>
            <w:tcBorders>
              <w:left w:val="single" w:sz="12" w:space="0" w:color="auto"/>
              <w:right w:val="single" w:sz="4" w:space="0" w:color="auto"/>
            </w:tcBorders>
            <w:vAlign w:val="center"/>
          </w:tcPr>
          <w:p w14:paraId="564FEAB0" w14:textId="77777777" w:rsidR="00EA3F8C" w:rsidRPr="000639EF" w:rsidRDefault="00EA3F8C" w:rsidP="00502038">
            <w:pPr>
              <w:jc w:val="both"/>
              <w:rPr>
                <w:rFonts w:eastAsia="標楷體"/>
                <w:b/>
                <w:szCs w:val="24"/>
              </w:rPr>
            </w:pPr>
          </w:p>
        </w:tc>
        <w:tc>
          <w:tcPr>
            <w:tcW w:w="1680" w:type="pct"/>
            <w:tcBorders>
              <w:top w:val="single" w:sz="4" w:space="0" w:color="auto"/>
              <w:left w:val="single" w:sz="12" w:space="0" w:color="auto"/>
              <w:bottom w:val="single" w:sz="2" w:space="0" w:color="auto"/>
              <w:right w:val="single" w:sz="12" w:space="0" w:color="auto"/>
            </w:tcBorders>
            <w:vAlign w:val="center"/>
          </w:tcPr>
          <w:p w14:paraId="52EB3F86" w14:textId="77777777" w:rsidR="00EA3F8C" w:rsidRPr="000639EF" w:rsidRDefault="00EA3F8C" w:rsidP="00502038">
            <w:pPr>
              <w:jc w:val="both"/>
              <w:rPr>
                <w:rFonts w:ascii="標楷體" w:eastAsia="標楷體" w:hAnsi="標楷體"/>
                <w:szCs w:val="24"/>
              </w:rPr>
            </w:pPr>
            <w:r w:rsidRPr="000639EF">
              <w:rPr>
                <w:rFonts w:ascii="標楷體" w:eastAsia="標楷體" w:hAnsi="標楷體" w:hint="eastAsia"/>
                <w:szCs w:val="24"/>
              </w:rPr>
              <w:t>特殊教育導論</w:t>
            </w:r>
            <w:r w:rsidRPr="000639EF">
              <w:rPr>
                <w:rFonts w:ascii="標楷體" w:eastAsia="標楷體" w:hAnsi="標楷體" w:hint="eastAsia"/>
                <w:szCs w:val="24"/>
              </w:rPr>
              <w:tab/>
            </w:r>
          </w:p>
        </w:tc>
        <w:tc>
          <w:tcPr>
            <w:tcW w:w="363" w:type="pct"/>
            <w:tcBorders>
              <w:top w:val="single" w:sz="4" w:space="0" w:color="auto"/>
              <w:left w:val="single" w:sz="12" w:space="0" w:color="auto"/>
              <w:bottom w:val="single" w:sz="2" w:space="0" w:color="auto"/>
              <w:right w:val="single" w:sz="12" w:space="0" w:color="auto"/>
            </w:tcBorders>
          </w:tcPr>
          <w:p w14:paraId="25F0CC80" w14:textId="77777777" w:rsidR="00EA3F8C" w:rsidRPr="000639EF" w:rsidRDefault="00EA3F8C" w:rsidP="00502038">
            <w:pPr>
              <w:jc w:val="center"/>
              <w:rPr>
                <w:rFonts w:ascii="標楷體" w:eastAsia="標楷體" w:hAnsi="標楷體"/>
                <w:szCs w:val="24"/>
              </w:rPr>
            </w:pPr>
            <w:r w:rsidRPr="000639EF">
              <w:rPr>
                <w:rFonts w:ascii="標楷體" w:eastAsia="標楷體" w:hAnsi="標楷體" w:hint="eastAsia"/>
                <w:szCs w:val="24"/>
              </w:rPr>
              <w:t>群</w:t>
            </w:r>
          </w:p>
        </w:tc>
        <w:tc>
          <w:tcPr>
            <w:tcW w:w="391" w:type="pct"/>
            <w:tcBorders>
              <w:top w:val="single" w:sz="4" w:space="0" w:color="auto"/>
              <w:left w:val="single" w:sz="12" w:space="0" w:color="auto"/>
              <w:bottom w:val="single" w:sz="2" w:space="0" w:color="auto"/>
              <w:right w:val="single" w:sz="12" w:space="0" w:color="auto"/>
            </w:tcBorders>
          </w:tcPr>
          <w:p w14:paraId="21E215A8" w14:textId="77777777" w:rsidR="00EA3F8C" w:rsidRPr="000639EF" w:rsidRDefault="00EA3F8C" w:rsidP="00502038">
            <w:pPr>
              <w:jc w:val="center"/>
              <w:rPr>
                <w:rFonts w:ascii="標楷體" w:eastAsia="標楷體" w:hAnsi="標楷體"/>
                <w:szCs w:val="24"/>
              </w:rPr>
            </w:pPr>
            <w:r w:rsidRPr="000639EF">
              <w:rPr>
                <w:rFonts w:ascii="標楷體" w:eastAsia="標楷體" w:hAnsi="標楷體" w:hint="eastAsia"/>
                <w:szCs w:val="24"/>
              </w:rPr>
              <w:t>3</w:t>
            </w:r>
          </w:p>
        </w:tc>
        <w:tc>
          <w:tcPr>
            <w:tcW w:w="1589" w:type="pct"/>
            <w:vMerge/>
            <w:tcBorders>
              <w:top w:val="single" w:sz="12" w:space="0" w:color="auto"/>
              <w:left w:val="single" w:sz="12" w:space="0" w:color="auto"/>
              <w:bottom w:val="single" w:sz="12" w:space="0" w:color="auto"/>
              <w:right w:val="single" w:sz="12" w:space="0" w:color="auto"/>
            </w:tcBorders>
          </w:tcPr>
          <w:p w14:paraId="7965889F" w14:textId="77777777" w:rsidR="00EA3F8C" w:rsidRPr="000639EF" w:rsidRDefault="00EA3F8C" w:rsidP="00502038">
            <w:pPr>
              <w:spacing w:line="240" w:lineRule="exact"/>
              <w:jc w:val="both"/>
              <w:rPr>
                <w:rFonts w:eastAsia="標楷體"/>
                <w:szCs w:val="24"/>
              </w:rPr>
            </w:pPr>
          </w:p>
        </w:tc>
      </w:tr>
      <w:tr w:rsidR="00EA3F8C" w:rsidRPr="000639EF" w14:paraId="587259AC" w14:textId="77777777" w:rsidTr="00502038">
        <w:trPr>
          <w:cantSplit/>
          <w:trHeight w:val="510"/>
          <w:jc w:val="center"/>
        </w:trPr>
        <w:tc>
          <w:tcPr>
            <w:tcW w:w="977" w:type="pct"/>
            <w:vMerge/>
            <w:tcBorders>
              <w:left w:val="single" w:sz="12" w:space="0" w:color="auto"/>
              <w:bottom w:val="single" w:sz="12" w:space="0" w:color="auto"/>
              <w:right w:val="single" w:sz="4" w:space="0" w:color="auto"/>
            </w:tcBorders>
            <w:vAlign w:val="center"/>
          </w:tcPr>
          <w:p w14:paraId="2D4381A2" w14:textId="77777777" w:rsidR="00EA3F8C" w:rsidRPr="000639EF" w:rsidRDefault="00EA3F8C" w:rsidP="00502038">
            <w:pPr>
              <w:jc w:val="both"/>
              <w:rPr>
                <w:rFonts w:eastAsia="標楷體"/>
                <w:b/>
                <w:szCs w:val="24"/>
              </w:rPr>
            </w:pPr>
          </w:p>
        </w:tc>
        <w:tc>
          <w:tcPr>
            <w:tcW w:w="1680" w:type="pct"/>
            <w:tcBorders>
              <w:top w:val="single" w:sz="2" w:space="0" w:color="auto"/>
              <w:left w:val="single" w:sz="12" w:space="0" w:color="auto"/>
              <w:bottom w:val="single" w:sz="12" w:space="0" w:color="auto"/>
              <w:right w:val="single" w:sz="12" w:space="0" w:color="auto"/>
            </w:tcBorders>
            <w:vAlign w:val="center"/>
          </w:tcPr>
          <w:p w14:paraId="11D0F647" w14:textId="77777777" w:rsidR="00EA3F8C" w:rsidRPr="000639EF" w:rsidRDefault="00EA3F8C" w:rsidP="00502038">
            <w:pPr>
              <w:jc w:val="both"/>
              <w:rPr>
                <w:rFonts w:ascii="標楷體" w:eastAsia="標楷體" w:hAnsi="標楷體"/>
                <w:szCs w:val="24"/>
              </w:rPr>
            </w:pPr>
            <w:r w:rsidRPr="000639EF">
              <w:rPr>
                <w:rFonts w:ascii="標楷體" w:eastAsia="標楷體" w:hAnsi="標楷體" w:hint="eastAsia"/>
                <w:szCs w:val="24"/>
              </w:rPr>
              <w:t>創造思考與批判思考教學</w:t>
            </w:r>
          </w:p>
        </w:tc>
        <w:tc>
          <w:tcPr>
            <w:tcW w:w="363" w:type="pct"/>
            <w:tcBorders>
              <w:top w:val="single" w:sz="2" w:space="0" w:color="auto"/>
              <w:left w:val="single" w:sz="12" w:space="0" w:color="auto"/>
              <w:bottom w:val="single" w:sz="12" w:space="0" w:color="auto"/>
              <w:right w:val="single" w:sz="12" w:space="0" w:color="auto"/>
            </w:tcBorders>
          </w:tcPr>
          <w:p w14:paraId="1884ADC7" w14:textId="77777777" w:rsidR="00EA3F8C" w:rsidRPr="000639EF" w:rsidRDefault="00EA3F8C" w:rsidP="00502038">
            <w:pPr>
              <w:jc w:val="center"/>
              <w:rPr>
                <w:rFonts w:ascii="標楷體" w:eastAsia="標楷體" w:hAnsi="標楷體"/>
                <w:szCs w:val="24"/>
              </w:rPr>
            </w:pPr>
            <w:r w:rsidRPr="000639EF">
              <w:rPr>
                <w:rFonts w:ascii="標楷體" w:eastAsia="標楷體" w:hAnsi="標楷體" w:hint="eastAsia"/>
                <w:szCs w:val="24"/>
              </w:rPr>
              <w:t>群</w:t>
            </w:r>
          </w:p>
        </w:tc>
        <w:tc>
          <w:tcPr>
            <w:tcW w:w="391" w:type="pct"/>
            <w:tcBorders>
              <w:top w:val="single" w:sz="2" w:space="0" w:color="auto"/>
              <w:left w:val="single" w:sz="12" w:space="0" w:color="auto"/>
              <w:bottom w:val="single" w:sz="12" w:space="0" w:color="auto"/>
              <w:right w:val="single" w:sz="12" w:space="0" w:color="auto"/>
            </w:tcBorders>
            <w:vAlign w:val="center"/>
          </w:tcPr>
          <w:p w14:paraId="350B76AC" w14:textId="77777777" w:rsidR="00EA3F8C" w:rsidRPr="000639EF" w:rsidRDefault="00EA3F8C" w:rsidP="00502038">
            <w:pPr>
              <w:jc w:val="center"/>
              <w:rPr>
                <w:rFonts w:ascii="標楷體" w:eastAsia="標楷體" w:hAnsi="標楷體"/>
                <w:szCs w:val="24"/>
              </w:rPr>
            </w:pPr>
            <w:r w:rsidRPr="000639EF">
              <w:rPr>
                <w:rFonts w:ascii="標楷體" w:eastAsia="標楷體" w:hAnsi="標楷體" w:hint="eastAsia"/>
                <w:szCs w:val="24"/>
              </w:rPr>
              <w:t>3</w:t>
            </w:r>
          </w:p>
        </w:tc>
        <w:tc>
          <w:tcPr>
            <w:tcW w:w="1589" w:type="pct"/>
            <w:vMerge/>
            <w:tcBorders>
              <w:top w:val="single" w:sz="12" w:space="0" w:color="auto"/>
              <w:left w:val="single" w:sz="12" w:space="0" w:color="auto"/>
              <w:bottom w:val="single" w:sz="12" w:space="0" w:color="auto"/>
              <w:right w:val="single" w:sz="12" w:space="0" w:color="auto"/>
            </w:tcBorders>
          </w:tcPr>
          <w:p w14:paraId="13D473FC" w14:textId="77777777" w:rsidR="00EA3F8C" w:rsidRPr="000639EF" w:rsidRDefault="00EA3F8C" w:rsidP="00502038">
            <w:pPr>
              <w:spacing w:line="240" w:lineRule="exact"/>
              <w:jc w:val="both"/>
              <w:rPr>
                <w:rFonts w:eastAsia="標楷體"/>
                <w:sz w:val="20"/>
                <w:szCs w:val="20"/>
              </w:rPr>
            </w:pPr>
          </w:p>
        </w:tc>
      </w:tr>
      <w:tr w:rsidR="00EA3F8C" w:rsidRPr="000639EF" w14:paraId="3657E341" w14:textId="77777777" w:rsidTr="00502038">
        <w:trPr>
          <w:cantSplit/>
          <w:trHeight w:val="510"/>
          <w:jc w:val="center"/>
        </w:trPr>
        <w:tc>
          <w:tcPr>
            <w:tcW w:w="977" w:type="pct"/>
            <w:vMerge w:val="restart"/>
            <w:tcBorders>
              <w:top w:val="single" w:sz="12" w:space="0" w:color="auto"/>
              <w:left w:val="single" w:sz="12" w:space="0" w:color="auto"/>
              <w:right w:val="single" w:sz="4" w:space="0" w:color="auto"/>
            </w:tcBorders>
            <w:vAlign w:val="center"/>
          </w:tcPr>
          <w:p w14:paraId="35E6EE22" w14:textId="77777777" w:rsidR="00EA3F8C" w:rsidRPr="000639EF" w:rsidRDefault="00EA3F8C" w:rsidP="00502038">
            <w:pPr>
              <w:jc w:val="center"/>
              <w:rPr>
                <w:rFonts w:eastAsia="標楷體"/>
                <w:b/>
                <w:szCs w:val="24"/>
              </w:rPr>
            </w:pPr>
            <w:r w:rsidRPr="000639EF">
              <w:rPr>
                <w:rFonts w:eastAsia="標楷體" w:hint="eastAsia"/>
                <w:b/>
                <w:szCs w:val="24"/>
              </w:rPr>
              <w:t>教育實踐課程</w:t>
            </w:r>
          </w:p>
        </w:tc>
        <w:tc>
          <w:tcPr>
            <w:tcW w:w="1680" w:type="pct"/>
            <w:tcBorders>
              <w:top w:val="single" w:sz="12" w:space="0" w:color="auto"/>
              <w:left w:val="single" w:sz="12" w:space="0" w:color="auto"/>
              <w:bottom w:val="single" w:sz="4" w:space="0" w:color="auto"/>
              <w:right w:val="single" w:sz="12" w:space="0" w:color="auto"/>
            </w:tcBorders>
            <w:vAlign w:val="center"/>
          </w:tcPr>
          <w:p w14:paraId="774A4F3D" w14:textId="77777777" w:rsidR="00EA3F8C" w:rsidRPr="000639EF" w:rsidRDefault="00EA3F8C" w:rsidP="00502038">
            <w:pPr>
              <w:jc w:val="both"/>
              <w:rPr>
                <w:rFonts w:ascii="標楷體" w:eastAsia="標楷體" w:hAnsi="標楷體"/>
                <w:szCs w:val="24"/>
              </w:rPr>
            </w:pPr>
            <w:r w:rsidRPr="000639EF">
              <w:rPr>
                <w:rFonts w:ascii="標楷體" w:eastAsia="標楷體" w:hAnsi="標楷體" w:hint="eastAsia"/>
                <w:szCs w:val="24"/>
              </w:rPr>
              <w:t>分科/分領域 (</w:t>
            </w:r>
            <w:proofErr w:type="gramStart"/>
            <w:r w:rsidRPr="000639EF">
              <w:rPr>
                <w:rFonts w:ascii="標楷體" w:eastAsia="標楷體" w:hAnsi="標楷體" w:hint="eastAsia"/>
                <w:szCs w:val="24"/>
              </w:rPr>
              <w:t>群科</w:t>
            </w:r>
            <w:proofErr w:type="gramEnd"/>
            <w:r w:rsidRPr="000639EF">
              <w:rPr>
                <w:rFonts w:ascii="標楷體" w:eastAsia="標楷體" w:hAnsi="標楷體" w:hint="eastAsia"/>
                <w:szCs w:val="24"/>
              </w:rPr>
              <w:t>) 教材教法</w:t>
            </w:r>
          </w:p>
        </w:tc>
        <w:tc>
          <w:tcPr>
            <w:tcW w:w="363" w:type="pct"/>
            <w:tcBorders>
              <w:top w:val="single" w:sz="12" w:space="0" w:color="auto"/>
              <w:left w:val="single" w:sz="12" w:space="0" w:color="auto"/>
              <w:bottom w:val="single" w:sz="2" w:space="0" w:color="auto"/>
              <w:right w:val="single" w:sz="12" w:space="0" w:color="auto"/>
            </w:tcBorders>
            <w:vAlign w:val="center"/>
          </w:tcPr>
          <w:p w14:paraId="78CEBC89" w14:textId="77777777" w:rsidR="00EA3F8C" w:rsidRPr="000639EF" w:rsidRDefault="00EA3F8C" w:rsidP="00502038">
            <w:pPr>
              <w:jc w:val="center"/>
              <w:rPr>
                <w:rFonts w:ascii="標楷體" w:eastAsia="標楷體" w:hAnsi="標楷體"/>
                <w:szCs w:val="24"/>
              </w:rPr>
            </w:pPr>
            <w:r w:rsidRPr="000639EF">
              <w:rPr>
                <w:rFonts w:ascii="標楷體" w:eastAsia="標楷體" w:hAnsi="標楷體" w:hint="eastAsia"/>
                <w:szCs w:val="24"/>
              </w:rPr>
              <w:t>必</w:t>
            </w:r>
          </w:p>
        </w:tc>
        <w:tc>
          <w:tcPr>
            <w:tcW w:w="391" w:type="pct"/>
            <w:tcBorders>
              <w:top w:val="single" w:sz="12" w:space="0" w:color="auto"/>
              <w:left w:val="single" w:sz="12" w:space="0" w:color="auto"/>
              <w:bottom w:val="single" w:sz="2" w:space="0" w:color="auto"/>
              <w:right w:val="single" w:sz="12" w:space="0" w:color="auto"/>
            </w:tcBorders>
            <w:vAlign w:val="center"/>
          </w:tcPr>
          <w:p w14:paraId="2E23CAD5" w14:textId="77777777" w:rsidR="00EA3F8C" w:rsidRPr="000639EF" w:rsidRDefault="00EA3F8C" w:rsidP="00502038">
            <w:pPr>
              <w:jc w:val="center"/>
              <w:rPr>
                <w:rFonts w:ascii="標楷體" w:eastAsia="標楷體" w:hAnsi="標楷體"/>
                <w:szCs w:val="24"/>
              </w:rPr>
            </w:pPr>
            <w:r w:rsidRPr="000639EF">
              <w:rPr>
                <w:rFonts w:ascii="標楷體" w:eastAsia="標楷體" w:hAnsi="標楷體" w:hint="eastAsia"/>
                <w:szCs w:val="24"/>
              </w:rPr>
              <w:t>2</w:t>
            </w:r>
          </w:p>
        </w:tc>
        <w:tc>
          <w:tcPr>
            <w:tcW w:w="1589" w:type="pct"/>
            <w:vMerge w:val="restart"/>
            <w:tcBorders>
              <w:top w:val="single" w:sz="12" w:space="0" w:color="auto"/>
              <w:left w:val="single" w:sz="12" w:space="0" w:color="auto"/>
              <w:right w:val="single" w:sz="12" w:space="0" w:color="auto"/>
            </w:tcBorders>
            <w:vAlign w:val="center"/>
          </w:tcPr>
          <w:p w14:paraId="2E2918FC" w14:textId="77777777" w:rsidR="00EA3F8C" w:rsidRPr="000639EF" w:rsidRDefault="00EA3F8C" w:rsidP="00502038">
            <w:pPr>
              <w:jc w:val="center"/>
              <w:rPr>
                <w:rFonts w:eastAsia="標楷體"/>
                <w:szCs w:val="24"/>
              </w:rPr>
            </w:pPr>
            <w:r w:rsidRPr="000639EF">
              <w:rPr>
                <w:rFonts w:eastAsia="標楷體" w:hint="eastAsia"/>
                <w:szCs w:val="24"/>
              </w:rPr>
              <w:t>至少修習</w:t>
            </w:r>
            <w:r w:rsidRPr="000639EF">
              <w:rPr>
                <w:rFonts w:eastAsia="標楷體" w:hint="eastAsia"/>
                <w:szCs w:val="24"/>
              </w:rPr>
              <w:t>8</w:t>
            </w:r>
            <w:r w:rsidRPr="000639EF">
              <w:rPr>
                <w:rFonts w:eastAsia="標楷體" w:hint="eastAsia"/>
                <w:szCs w:val="24"/>
              </w:rPr>
              <w:t>學分</w:t>
            </w:r>
          </w:p>
          <w:p w14:paraId="79B03996" w14:textId="77777777" w:rsidR="00EA3F8C" w:rsidRPr="000639EF" w:rsidRDefault="00EA3F8C" w:rsidP="00502038">
            <w:pPr>
              <w:spacing w:line="280" w:lineRule="exact"/>
              <w:ind w:left="246" w:hangingChars="112" w:hanging="246"/>
              <w:rPr>
                <w:rFonts w:eastAsia="標楷體"/>
                <w:sz w:val="22"/>
              </w:rPr>
            </w:pPr>
            <w:r w:rsidRPr="000639EF">
              <w:rPr>
                <w:rFonts w:eastAsia="標楷體" w:hint="eastAsia"/>
                <w:sz w:val="22"/>
              </w:rPr>
              <w:t>※分科</w:t>
            </w:r>
            <w:r w:rsidRPr="000639EF">
              <w:rPr>
                <w:rFonts w:eastAsia="標楷體" w:hint="eastAsia"/>
                <w:sz w:val="22"/>
              </w:rPr>
              <w:t>/</w:t>
            </w:r>
            <w:r w:rsidRPr="000639EF">
              <w:rPr>
                <w:rFonts w:eastAsia="標楷體" w:hint="eastAsia"/>
                <w:sz w:val="22"/>
              </w:rPr>
              <w:t>分領域</w:t>
            </w:r>
            <w:r w:rsidRPr="000639EF">
              <w:rPr>
                <w:rFonts w:eastAsia="標楷體" w:hint="eastAsia"/>
                <w:sz w:val="22"/>
              </w:rPr>
              <w:t xml:space="preserve"> (</w:t>
            </w:r>
            <w:proofErr w:type="gramStart"/>
            <w:r w:rsidRPr="000639EF">
              <w:rPr>
                <w:rFonts w:eastAsia="標楷體" w:hint="eastAsia"/>
                <w:sz w:val="22"/>
              </w:rPr>
              <w:t>群科</w:t>
            </w:r>
            <w:proofErr w:type="gramEnd"/>
            <w:r w:rsidRPr="000639EF">
              <w:rPr>
                <w:rFonts w:eastAsia="標楷體" w:hint="eastAsia"/>
                <w:sz w:val="22"/>
              </w:rPr>
              <w:t xml:space="preserve">) </w:t>
            </w:r>
            <w:r w:rsidRPr="000639EF">
              <w:rPr>
                <w:rFonts w:eastAsia="標楷體" w:hint="eastAsia"/>
                <w:sz w:val="22"/>
              </w:rPr>
              <w:t>教材教法、教學實習須先修習一門教育基礎課程，再依師資生擬任教學科修習之。</w:t>
            </w:r>
          </w:p>
          <w:p w14:paraId="789E189D" w14:textId="77777777" w:rsidR="00EA3F8C" w:rsidRPr="000639EF" w:rsidRDefault="00EA3F8C" w:rsidP="00502038">
            <w:pPr>
              <w:spacing w:line="280" w:lineRule="exact"/>
              <w:ind w:left="244" w:hangingChars="111" w:hanging="244"/>
              <w:rPr>
                <w:rFonts w:eastAsia="標楷體"/>
                <w:sz w:val="22"/>
              </w:rPr>
            </w:pPr>
            <w:r w:rsidRPr="000639EF">
              <w:rPr>
                <w:rFonts w:eastAsia="標楷體" w:hint="eastAsia"/>
                <w:sz w:val="22"/>
              </w:rPr>
              <w:t>※分科</w:t>
            </w:r>
            <w:r w:rsidRPr="000639EF">
              <w:rPr>
                <w:rFonts w:eastAsia="標楷體" w:hint="eastAsia"/>
                <w:sz w:val="22"/>
              </w:rPr>
              <w:t>/</w:t>
            </w:r>
            <w:r w:rsidRPr="000639EF">
              <w:rPr>
                <w:rFonts w:eastAsia="標楷體" w:hint="eastAsia"/>
                <w:sz w:val="22"/>
              </w:rPr>
              <w:t>分領域</w:t>
            </w:r>
            <w:r w:rsidRPr="000639EF">
              <w:rPr>
                <w:rFonts w:eastAsia="標楷體" w:hint="eastAsia"/>
                <w:sz w:val="22"/>
              </w:rPr>
              <w:t xml:space="preserve"> (</w:t>
            </w:r>
            <w:proofErr w:type="gramStart"/>
            <w:r w:rsidRPr="000639EF">
              <w:rPr>
                <w:rFonts w:eastAsia="標楷體" w:hint="eastAsia"/>
                <w:sz w:val="22"/>
              </w:rPr>
              <w:t>群科</w:t>
            </w:r>
            <w:proofErr w:type="gramEnd"/>
            <w:r w:rsidRPr="000639EF">
              <w:rPr>
                <w:rFonts w:eastAsia="標楷體" w:hint="eastAsia"/>
                <w:sz w:val="22"/>
              </w:rPr>
              <w:t xml:space="preserve">) </w:t>
            </w:r>
            <w:r w:rsidRPr="000639EF">
              <w:rPr>
                <w:rFonts w:eastAsia="標楷體" w:hint="eastAsia"/>
                <w:sz w:val="22"/>
              </w:rPr>
              <w:t>教材教法須與任教科目相同。</w:t>
            </w:r>
          </w:p>
          <w:p w14:paraId="6423393E" w14:textId="77777777" w:rsidR="00EA3F8C" w:rsidRPr="000639EF" w:rsidRDefault="00EA3F8C" w:rsidP="00502038">
            <w:pPr>
              <w:spacing w:line="280" w:lineRule="exact"/>
              <w:ind w:left="244" w:hangingChars="111" w:hanging="244"/>
              <w:rPr>
                <w:rFonts w:eastAsia="標楷體"/>
                <w:sz w:val="22"/>
              </w:rPr>
            </w:pPr>
            <w:r w:rsidRPr="000639EF">
              <w:rPr>
                <w:rFonts w:eastAsia="標楷體" w:hint="eastAsia"/>
                <w:sz w:val="22"/>
              </w:rPr>
              <w:t>※須先修習教材教法，再修習教學實習。</w:t>
            </w:r>
          </w:p>
        </w:tc>
      </w:tr>
      <w:tr w:rsidR="00EA3F8C" w:rsidRPr="000639EF" w14:paraId="5B06E6B7" w14:textId="77777777" w:rsidTr="00502038">
        <w:trPr>
          <w:cantSplit/>
          <w:trHeight w:val="510"/>
          <w:jc w:val="center"/>
        </w:trPr>
        <w:tc>
          <w:tcPr>
            <w:tcW w:w="977" w:type="pct"/>
            <w:vMerge/>
            <w:tcBorders>
              <w:left w:val="single" w:sz="12" w:space="0" w:color="auto"/>
              <w:right w:val="single" w:sz="4" w:space="0" w:color="auto"/>
            </w:tcBorders>
            <w:vAlign w:val="center"/>
          </w:tcPr>
          <w:p w14:paraId="64B60562" w14:textId="77777777" w:rsidR="00EA3F8C" w:rsidRPr="000639EF" w:rsidRDefault="00EA3F8C" w:rsidP="00502038">
            <w:pPr>
              <w:jc w:val="center"/>
              <w:rPr>
                <w:rFonts w:eastAsia="標楷體"/>
                <w:szCs w:val="24"/>
              </w:rPr>
            </w:pPr>
          </w:p>
        </w:tc>
        <w:tc>
          <w:tcPr>
            <w:tcW w:w="1680" w:type="pct"/>
            <w:tcBorders>
              <w:top w:val="single" w:sz="4" w:space="0" w:color="auto"/>
              <w:left w:val="single" w:sz="12" w:space="0" w:color="auto"/>
              <w:bottom w:val="single" w:sz="2" w:space="0" w:color="auto"/>
              <w:right w:val="single" w:sz="12" w:space="0" w:color="auto"/>
            </w:tcBorders>
            <w:vAlign w:val="center"/>
          </w:tcPr>
          <w:p w14:paraId="35F97976" w14:textId="77777777" w:rsidR="00EA3F8C" w:rsidRPr="000639EF" w:rsidRDefault="00EA3F8C" w:rsidP="00502038">
            <w:pPr>
              <w:jc w:val="both"/>
              <w:rPr>
                <w:rFonts w:ascii="標楷體" w:eastAsia="標楷體" w:hAnsi="標楷體"/>
                <w:szCs w:val="24"/>
              </w:rPr>
            </w:pPr>
            <w:r w:rsidRPr="000639EF">
              <w:rPr>
                <w:rFonts w:ascii="標楷體" w:eastAsia="標楷體" w:hAnsi="標楷體" w:hint="eastAsia"/>
                <w:szCs w:val="24"/>
              </w:rPr>
              <w:t>分科/分領域 (</w:t>
            </w:r>
            <w:proofErr w:type="gramStart"/>
            <w:r w:rsidRPr="000639EF">
              <w:rPr>
                <w:rFonts w:ascii="標楷體" w:eastAsia="標楷體" w:hAnsi="標楷體" w:hint="eastAsia"/>
                <w:szCs w:val="24"/>
              </w:rPr>
              <w:t>群科</w:t>
            </w:r>
            <w:proofErr w:type="gramEnd"/>
            <w:r w:rsidRPr="000639EF">
              <w:rPr>
                <w:rFonts w:ascii="標楷體" w:eastAsia="標楷體" w:hAnsi="標楷體" w:hint="eastAsia"/>
                <w:szCs w:val="24"/>
              </w:rPr>
              <w:t>) 教學實習</w:t>
            </w:r>
          </w:p>
        </w:tc>
        <w:tc>
          <w:tcPr>
            <w:tcW w:w="363" w:type="pct"/>
            <w:tcBorders>
              <w:top w:val="single" w:sz="2" w:space="0" w:color="auto"/>
              <w:left w:val="single" w:sz="12" w:space="0" w:color="auto"/>
              <w:bottom w:val="single" w:sz="2" w:space="0" w:color="auto"/>
              <w:right w:val="single" w:sz="12" w:space="0" w:color="auto"/>
            </w:tcBorders>
            <w:vAlign w:val="center"/>
          </w:tcPr>
          <w:p w14:paraId="3EB57D2F" w14:textId="77777777" w:rsidR="00EA3F8C" w:rsidRPr="000639EF" w:rsidRDefault="00EA3F8C" w:rsidP="00502038">
            <w:pPr>
              <w:jc w:val="center"/>
              <w:rPr>
                <w:rFonts w:ascii="標楷體" w:eastAsia="標楷體" w:hAnsi="標楷體"/>
                <w:szCs w:val="24"/>
              </w:rPr>
            </w:pPr>
            <w:r w:rsidRPr="000639EF">
              <w:rPr>
                <w:rFonts w:ascii="標楷體" w:eastAsia="標楷體" w:hAnsi="標楷體" w:hint="eastAsia"/>
                <w:szCs w:val="24"/>
              </w:rPr>
              <w:t>必</w:t>
            </w:r>
          </w:p>
        </w:tc>
        <w:tc>
          <w:tcPr>
            <w:tcW w:w="391" w:type="pct"/>
            <w:tcBorders>
              <w:top w:val="single" w:sz="2" w:space="0" w:color="auto"/>
              <w:left w:val="single" w:sz="12" w:space="0" w:color="auto"/>
              <w:bottom w:val="single" w:sz="2" w:space="0" w:color="auto"/>
              <w:right w:val="single" w:sz="12" w:space="0" w:color="auto"/>
            </w:tcBorders>
            <w:vAlign w:val="center"/>
          </w:tcPr>
          <w:p w14:paraId="53903B55" w14:textId="77777777" w:rsidR="00EA3F8C" w:rsidRPr="000639EF" w:rsidRDefault="00EA3F8C" w:rsidP="00502038">
            <w:pPr>
              <w:jc w:val="center"/>
              <w:rPr>
                <w:rFonts w:ascii="標楷體" w:eastAsia="標楷體" w:hAnsi="標楷體"/>
                <w:szCs w:val="24"/>
              </w:rPr>
            </w:pPr>
            <w:r w:rsidRPr="000639EF">
              <w:rPr>
                <w:rFonts w:ascii="標楷體" w:eastAsia="標楷體" w:hAnsi="標楷體" w:hint="eastAsia"/>
                <w:szCs w:val="24"/>
              </w:rPr>
              <w:t>2</w:t>
            </w:r>
          </w:p>
        </w:tc>
        <w:tc>
          <w:tcPr>
            <w:tcW w:w="1589" w:type="pct"/>
            <w:vMerge/>
            <w:tcBorders>
              <w:left w:val="single" w:sz="12" w:space="0" w:color="auto"/>
              <w:right w:val="single" w:sz="12" w:space="0" w:color="auto"/>
            </w:tcBorders>
          </w:tcPr>
          <w:p w14:paraId="5F40FBC0" w14:textId="77777777" w:rsidR="00EA3F8C" w:rsidRPr="000639EF" w:rsidRDefault="00EA3F8C" w:rsidP="00502038">
            <w:pPr>
              <w:jc w:val="center"/>
              <w:rPr>
                <w:rFonts w:eastAsia="標楷體"/>
                <w:szCs w:val="24"/>
              </w:rPr>
            </w:pPr>
          </w:p>
        </w:tc>
      </w:tr>
      <w:tr w:rsidR="00EA3F8C" w:rsidRPr="000639EF" w14:paraId="0FE7769A" w14:textId="77777777" w:rsidTr="00502038">
        <w:trPr>
          <w:cantSplit/>
          <w:trHeight w:val="510"/>
          <w:jc w:val="center"/>
        </w:trPr>
        <w:tc>
          <w:tcPr>
            <w:tcW w:w="977" w:type="pct"/>
            <w:vMerge/>
            <w:tcBorders>
              <w:left w:val="single" w:sz="12" w:space="0" w:color="auto"/>
              <w:right w:val="single" w:sz="4" w:space="0" w:color="auto"/>
            </w:tcBorders>
            <w:vAlign w:val="center"/>
          </w:tcPr>
          <w:p w14:paraId="32CDDEE3" w14:textId="77777777" w:rsidR="00EA3F8C" w:rsidRPr="000639EF" w:rsidRDefault="00EA3F8C" w:rsidP="00502038">
            <w:pPr>
              <w:jc w:val="center"/>
              <w:rPr>
                <w:rFonts w:eastAsia="標楷體"/>
                <w:szCs w:val="24"/>
              </w:rPr>
            </w:pPr>
          </w:p>
        </w:tc>
        <w:tc>
          <w:tcPr>
            <w:tcW w:w="1680" w:type="pct"/>
            <w:tcBorders>
              <w:top w:val="single" w:sz="2" w:space="0" w:color="auto"/>
              <w:left w:val="single" w:sz="12" w:space="0" w:color="auto"/>
              <w:bottom w:val="single" w:sz="4" w:space="0" w:color="auto"/>
              <w:right w:val="single" w:sz="12" w:space="0" w:color="auto"/>
            </w:tcBorders>
            <w:vAlign w:val="center"/>
          </w:tcPr>
          <w:p w14:paraId="1EEC6D3A" w14:textId="77777777" w:rsidR="00EA3F8C" w:rsidRPr="000639EF" w:rsidRDefault="00EA3F8C" w:rsidP="00502038">
            <w:pPr>
              <w:jc w:val="both"/>
              <w:rPr>
                <w:rFonts w:ascii="標楷體" w:eastAsia="標楷體" w:hAnsi="標楷體"/>
                <w:szCs w:val="24"/>
              </w:rPr>
            </w:pPr>
            <w:r w:rsidRPr="000639EF">
              <w:rPr>
                <w:rFonts w:ascii="標楷體" w:eastAsia="標楷體" w:hAnsi="標楷體" w:hint="eastAsia"/>
                <w:szCs w:val="24"/>
              </w:rPr>
              <w:t>教育議題專題</w:t>
            </w:r>
          </w:p>
        </w:tc>
        <w:tc>
          <w:tcPr>
            <w:tcW w:w="363" w:type="pct"/>
            <w:tcBorders>
              <w:top w:val="single" w:sz="2" w:space="0" w:color="auto"/>
              <w:left w:val="single" w:sz="12" w:space="0" w:color="auto"/>
              <w:bottom w:val="single" w:sz="2" w:space="0" w:color="auto"/>
              <w:right w:val="single" w:sz="12" w:space="0" w:color="auto"/>
            </w:tcBorders>
            <w:vAlign w:val="center"/>
          </w:tcPr>
          <w:p w14:paraId="6F271DD6" w14:textId="77777777" w:rsidR="00EA3F8C" w:rsidRPr="000639EF" w:rsidRDefault="00EA3F8C" w:rsidP="00502038">
            <w:pPr>
              <w:jc w:val="center"/>
              <w:rPr>
                <w:rFonts w:ascii="標楷體" w:eastAsia="標楷體" w:hAnsi="標楷體"/>
                <w:szCs w:val="24"/>
              </w:rPr>
            </w:pPr>
            <w:r w:rsidRPr="000639EF">
              <w:rPr>
                <w:rFonts w:ascii="標楷體" w:eastAsia="標楷體" w:hAnsi="標楷體" w:hint="eastAsia"/>
                <w:szCs w:val="24"/>
              </w:rPr>
              <w:t>群</w:t>
            </w:r>
          </w:p>
        </w:tc>
        <w:tc>
          <w:tcPr>
            <w:tcW w:w="391" w:type="pct"/>
            <w:tcBorders>
              <w:top w:val="single" w:sz="2" w:space="0" w:color="auto"/>
              <w:left w:val="single" w:sz="12" w:space="0" w:color="auto"/>
              <w:bottom w:val="single" w:sz="2" w:space="0" w:color="auto"/>
              <w:right w:val="single" w:sz="12" w:space="0" w:color="auto"/>
            </w:tcBorders>
            <w:vAlign w:val="center"/>
          </w:tcPr>
          <w:p w14:paraId="4AB09DCB" w14:textId="77777777" w:rsidR="00EA3F8C" w:rsidRPr="000639EF" w:rsidRDefault="00EA3F8C" w:rsidP="00502038">
            <w:pPr>
              <w:jc w:val="center"/>
              <w:rPr>
                <w:rFonts w:ascii="標楷體" w:eastAsia="標楷體" w:hAnsi="標楷體"/>
                <w:szCs w:val="24"/>
              </w:rPr>
            </w:pPr>
            <w:r w:rsidRPr="000639EF">
              <w:rPr>
                <w:rFonts w:ascii="標楷體" w:eastAsia="標楷體" w:hAnsi="標楷體" w:hint="eastAsia"/>
                <w:szCs w:val="24"/>
              </w:rPr>
              <w:t>2</w:t>
            </w:r>
          </w:p>
        </w:tc>
        <w:tc>
          <w:tcPr>
            <w:tcW w:w="1589" w:type="pct"/>
            <w:vMerge/>
            <w:tcBorders>
              <w:left w:val="single" w:sz="12" w:space="0" w:color="auto"/>
              <w:right w:val="single" w:sz="12" w:space="0" w:color="auto"/>
            </w:tcBorders>
          </w:tcPr>
          <w:p w14:paraId="74A242BE" w14:textId="77777777" w:rsidR="00EA3F8C" w:rsidRPr="000639EF" w:rsidRDefault="00EA3F8C" w:rsidP="00502038">
            <w:pPr>
              <w:jc w:val="center"/>
              <w:rPr>
                <w:rFonts w:eastAsia="標楷體"/>
                <w:szCs w:val="24"/>
              </w:rPr>
            </w:pPr>
          </w:p>
        </w:tc>
      </w:tr>
      <w:tr w:rsidR="00EA3F8C" w:rsidRPr="000639EF" w14:paraId="7ED42FDB" w14:textId="77777777" w:rsidTr="00502038">
        <w:trPr>
          <w:cantSplit/>
          <w:trHeight w:val="510"/>
          <w:jc w:val="center"/>
        </w:trPr>
        <w:tc>
          <w:tcPr>
            <w:tcW w:w="977" w:type="pct"/>
            <w:vMerge/>
            <w:tcBorders>
              <w:left w:val="single" w:sz="12" w:space="0" w:color="auto"/>
              <w:right w:val="single" w:sz="4" w:space="0" w:color="auto"/>
            </w:tcBorders>
            <w:vAlign w:val="center"/>
          </w:tcPr>
          <w:p w14:paraId="3DBDA3EC" w14:textId="77777777" w:rsidR="00EA3F8C" w:rsidRPr="000639EF" w:rsidRDefault="00EA3F8C" w:rsidP="00502038">
            <w:pPr>
              <w:jc w:val="center"/>
              <w:rPr>
                <w:rFonts w:eastAsia="標楷體"/>
                <w:szCs w:val="24"/>
              </w:rPr>
            </w:pPr>
          </w:p>
        </w:tc>
        <w:tc>
          <w:tcPr>
            <w:tcW w:w="1680" w:type="pct"/>
            <w:tcBorders>
              <w:top w:val="single" w:sz="4" w:space="0" w:color="auto"/>
              <w:left w:val="single" w:sz="12" w:space="0" w:color="auto"/>
              <w:bottom w:val="single" w:sz="4" w:space="0" w:color="auto"/>
              <w:right w:val="single" w:sz="12" w:space="0" w:color="auto"/>
            </w:tcBorders>
            <w:vAlign w:val="center"/>
          </w:tcPr>
          <w:p w14:paraId="2F46747E" w14:textId="77777777" w:rsidR="00EA3F8C" w:rsidRPr="000639EF" w:rsidRDefault="00EA3F8C" w:rsidP="00502038">
            <w:pPr>
              <w:jc w:val="both"/>
              <w:rPr>
                <w:rFonts w:ascii="標楷體" w:eastAsia="標楷體" w:hAnsi="標楷體"/>
                <w:szCs w:val="24"/>
              </w:rPr>
            </w:pPr>
            <w:r w:rsidRPr="000639EF">
              <w:rPr>
                <w:rFonts w:ascii="標楷體" w:eastAsia="標楷體" w:hAnsi="標楷體" w:hint="eastAsia"/>
                <w:szCs w:val="24"/>
              </w:rPr>
              <w:t>教學媒體與運用</w:t>
            </w:r>
          </w:p>
        </w:tc>
        <w:tc>
          <w:tcPr>
            <w:tcW w:w="363" w:type="pct"/>
            <w:tcBorders>
              <w:top w:val="single" w:sz="2" w:space="0" w:color="auto"/>
              <w:left w:val="single" w:sz="12" w:space="0" w:color="auto"/>
              <w:bottom w:val="single" w:sz="2" w:space="0" w:color="auto"/>
              <w:right w:val="single" w:sz="12" w:space="0" w:color="auto"/>
            </w:tcBorders>
            <w:vAlign w:val="center"/>
          </w:tcPr>
          <w:p w14:paraId="3CEFE4DC" w14:textId="77777777" w:rsidR="00EA3F8C" w:rsidRPr="000639EF" w:rsidRDefault="00EA3F8C" w:rsidP="00502038">
            <w:pPr>
              <w:jc w:val="center"/>
              <w:rPr>
                <w:rFonts w:ascii="標楷體" w:eastAsia="標楷體" w:hAnsi="標楷體"/>
                <w:szCs w:val="24"/>
              </w:rPr>
            </w:pPr>
            <w:r w:rsidRPr="000639EF">
              <w:rPr>
                <w:rFonts w:ascii="標楷體" w:eastAsia="標楷體" w:hAnsi="標楷體" w:hint="eastAsia"/>
                <w:szCs w:val="24"/>
              </w:rPr>
              <w:t>群</w:t>
            </w:r>
          </w:p>
        </w:tc>
        <w:tc>
          <w:tcPr>
            <w:tcW w:w="391" w:type="pct"/>
            <w:tcBorders>
              <w:top w:val="single" w:sz="2" w:space="0" w:color="auto"/>
              <w:left w:val="single" w:sz="12" w:space="0" w:color="auto"/>
              <w:bottom w:val="single" w:sz="2" w:space="0" w:color="auto"/>
              <w:right w:val="single" w:sz="12" w:space="0" w:color="auto"/>
            </w:tcBorders>
            <w:vAlign w:val="center"/>
          </w:tcPr>
          <w:p w14:paraId="5A2B92A7" w14:textId="77777777" w:rsidR="00EA3F8C" w:rsidRPr="000639EF" w:rsidRDefault="00EA3F8C" w:rsidP="00502038">
            <w:pPr>
              <w:jc w:val="center"/>
              <w:rPr>
                <w:rFonts w:ascii="標楷體" w:eastAsia="標楷體" w:hAnsi="標楷體"/>
                <w:szCs w:val="24"/>
              </w:rPr>
            </w:pPr>
            <w:r w:rsidRPr="000639EF">
              <w:rPr>
                <w:rFonts w:ascii="標楷體" w:eastAsia="標楷體" w:hAnsi="標楷體" w:hint="eastAsia"/>
                <w:szCs w:val="24"/>
              </w:rPr>
              <w:t>2</w:t>
            </w:r>
          </w:p>
        </w:tc>
        <w:tc>
          <w:tcPr>
            <w:tcW w:w="1589" w:type="pct"/>
            <w:vMerge/>
            <w:tcBorders>
              <w:left w:val="single" w:sz="12" w:space="0" w:color="auto"/>
              <w:right w:val="single" w:sz="12" w:space="0" w:color="auto"/>
            </w:tcBorders>
          </w:tcPr>
          <w:p w14:paraId="54A5FC7D" w14:textId="77777777" w:rsidR="00EA3F8C" w:rsidRPr="000639EF" w:rsidRDefault="00EA3F8C" w:rsidP="00502038">
            <w:pPr>
              <w:jc w:val="center"/>
              <w:rPr>
                <w:rFonts w:eastAsia="標楷體"/>
                <w:szCs w:val="24"/>
              </w:rPr>
            </w:pPr>
          </w:p>
        </w:tc>
      </w:tr>
      <w:tr w:rsidR="00EA3F8C" w:rsidRPr="000639EF" w14:paraId="77405CDA" w14:textId="77777777" w:rsidTr="00502038">
        <w:trPr>
          <w:cantSplit/>
          <w:trHeight w:val="510"/>
          <w:jc w:val="center"/>
        </w:trPr>
        <w:tc>
          <w:tcPr>
            <w:tcW w:w="977" w:type="pct"/>
            <w:vMerge/>
            <w:tcBorders>
              <w:left w:val="single" w:sz="12" w:space="0" w:color="auto"/>
              <w:right w:val="single" w:sz="4" w:space="0" w:color="auto"/>
            </w:tcBorders>
            <w:vAlign w:val="center"/>
          </w:tcPr>
          <w:p w14:paraId="2D3CECB4" w14:textId="77777777" w:rsidR="00EA3F8C" w:rsidRPr="000639EF" w:rsidRDefault="00EA3F8C" w:rsidP="00502038">
            <w:pPr>
              <w:jc w:val="center"/>
              <w:rPr>
                <w:rFonts w:eastAsia="標楷體"/>
                <w:szCs w:val="24"/>
              </w:rPr>
            </w:pPr>
          </w:p>
        </w:tc>
        <w:tc>
          <w:tcPr>
            <w:tcW w:w="1680" w:type="pct"/>
            <w:tcBorders>
              <w:top w:val="single" w:sz="4" w:space="0" w:color="auto"/>
              <w:left w:val="single" w:sz="12" w:space="0" w:color="auto"/>
              <w:bottom w:val="single" w:sz="2" w:space="0" w:color="auto"/>
              <w:right w:val="single" w:sz="12" w:space="0" w:color="auto"/>
            </w:tcBorders>
            <w:vAlign w:val="center"/>
          </w:tcPr>
          <w:p w14:paraId="155190E2" w14:textId="77777777" w:rsidR="00EA3F8C" w:rsidRPr="000639EF" w:rsidRDefault="00EA3F8C" w:rsidP="00502038">
            <w:pPr>
              <w:jc w:val="both"/>
              <w:rPr>
                <w:rFonts w:ascii="標楷體" w:eastAsia="標楷體" w:hAnsi="標楷體"/>
                <w:szCs w:val="24"/>
              </w:rPr>
            </w:pPr>
            <w:r w:rsidRPr="000639EF">
              <w:rPr>
                <w:rFonts w:ascii="標楷體" w:eastAsia="標楷體" w:hAnsi="標楷體" w:hint="eastAsia"/>
                <w:szCs w:val="24"/>
              </w:rPr>
              <w:t>多元文化教育與實踐</w:t>
            </w:r>
          </w:p>
        </w:tc>
        <w:tc>
          <w:tcPr>
            <w:tcW w:w="363" w:type="pct"/>
            <w:tcBorders>
              <w:top w:val="single" w:sz="2" w:space="0" w:color="auto"/>
              <w:left w:val="single" w:sz="12" w:space="0" w:color="auto"/>
              <w:bottom w:val="single" w:sz="2" w:space="0" w:color="auto"/>
              <w:right w:val="single" w:sz="12" w:space="0" w:color="auto"/>
            </w:tcBorders>
            <w:vAlign w:val="center"/>
          </w:tcPr>
          <w:p w14:paraId="752FD942" w14:textId="77777777" w:rsidR="00EA3F8C" w:rsidRPr="000639EF" w:rsidRDefault="00EA3F8C" w:rsidP="00502038">
            <w:pPr>
              <w:jc w:val="center"/>
              <w:rPr>
                <w:rFonts w:ascii="標楷體" w:eastAsia="標楷體" w:hAnsi="標楷體"/>
                <w:szCs w:val="24"/>
              </w:rPr>
            </w:pPr>
            <w:r w:rsidRPr="000639EF">
              <w:rPr>
                <w:rFonts w:ascii="標楷體" w:eastAsia="標楷體" w:hAnsi="標楷體" w:hint="eastAsia"/>
                <w:szCs w:val="24"/>
              </w:rPr>
              <w:t>群</w:t>
            </w:r>
          </w:p>
        </w:tc>
        <w:tc>
          <w:tcPr>
            <w:tcW w:w="391" w:type="pct"/>
            <w:tcBorders>
              <w:top w:val="single" w:sz="2" w:space="0" w:color="auto"/>
              <w:left w:val="single" w:sz="12" w:space="0" w:color="auto"/>
              <w:bottom w:val="single" w:sz="2" w:space="0" w:color="auto"/>
              <w:right w:val="single" w:sz="12" w:space="0" w:color="auto"/>
            </w:tcBorders>
            <w:vAlign w:val="center"/>
          </w:tcPr>
          <w:p w14:paraId="47AEAACB" w14:textId="77777777" w:rsidR="00EA3F8C" w:rsidRPr="000639EF" w:rsidRDefault="00EA3F8C" w:rsidP="00502038">
            <w:pPr>
              <w:jc w:val="center"/>
              <w:rPr>
                <w:rFonts w:ascii="標楷體" w:eastAsia="標楷體" w:hAnsi="標楷體"/>
                <w:szCs w:val="24"/>
              </w:rPr>
            </w:pPr>
            <w:r w:rsidRPr="000639EF">
              <w:rPr>
                <w:rFonts w:ascii="標楷體" w:eastAsia="標楷體" w:hAnsi="標楷體" w:hint="eastAsia"/>
                <w:szCs w:val="24"/>
              </w:rPr>
              <w:t>2</w:t>
            </w:r>
          </w:p>
        </w:tc>
        <w:tc>
          <w:tcPr>
            <w:tcW w:w="1589" w:type="pct"/>
            <w:vMerge/>
            <w:tcBorders>
              <w:left w:val="single" w:sz="12" w:space="0" w:color="auto"/>
              <w:right w:val="single" w:sz="12" w:space="0" w:color="auto"/>
            </w:tcBorders>
          </w:tcPr>
          <w:p w14:paraId="12DB044B" w14:textId="77777777" w:rsidR="00EA3F8C" w:rsidRPr="000639EF" w:rsidRDefault="00EA3F8C" w:rsidP="00502038">
            <w:pPr>
              <w:jc w:val="center"/>
              <w:rPr>
                <w:rFonts w:eastAsia="標楷體"/>
                <w:szCs w:val="24"/>
              </w:rPr>
            </w:pPr>
          </w:p>
        </w:tc>
      </w:tr>
      <w:tr w:rsidR="00EA3F8C" w:rsidRPr="000639EF" w14:paraId="7337F722" w14:textId="77777777" w:rsidTr="00502038">
        <w:trPr>
          <w:cantSplit/>
          <w:trHeight w:val="912"/>
          <w:jc w:val="center"/>
        </w:trPr>
        <w:tc>
          <w:tcPr>
            <w:tcW w:w="977" w:type="pct"/>
            <w:tcBorders>
              <w:top w:val="single" w:sz="12" w:space="0" w:color="auto"/>
              <w:left w:val="single" w:sz="12" w:space="0" w:color="auto"/>
              <w:bottom w:val="single" w:sz="12" w:space="0" w:color="auto"/>
              <w:right w:val="single" w:sz="4" w:space="0" w:color="auto"/>
            </w:tcBorders>
            <w:vAlign w:val="center"/>
          </w:tcPr>
          <w:p w14:paraId="7B370C74" w14:textId="77777777" w:rsidR="00EA3F8C" w:rsidRPr="000639EF" w:rsidRDefault="00EA3F8C" w:rsidP="00502038">
            <w:pPr>
              <w:spacing w:line="280" w:lineRule="exact"/>
              <w:jc w:val="center"/>
              <w:rPr>
                <w:rFonts w:eastAsia="標楷體"/>
                <w:b/>
                <w:szCs w:val="24"/>
              </w:rPr>
            </w:pPr>
            <w:r w:rsidRPr="000639EF">
              <w:rPr>
                <w:rFonts w:eastAsia="標楷體" w:hint="eastAsia"/>
                <w:b/>
                <w:szCs w:val="24"/>
              </w:rPr>
              <w:t>教育方法</w:t>
            </w:r>
          </w:p>
          <w:p w14:paraId="09E5C8B0" w14:textId="77777777" w:rsidR="00EA3F8C" w:rsidRPr="000639EF" w:rsidRDefault="00EA3F8C" w:rsidP="00502038">
            <w:pPr>
              <w:spacing w:line="280" w:lineRule="exact"/>
              <w:jc w:val="center"/>
              <w:rPr>
                <w:rFonts w:eastAsia="標楷體"/>
                <w:b/>
                <w:szCs w:val="24"/>
              </w:rPr>
            </w:pPr>
            <w:r w:rsidRPr="000639EF">
              <w:rPr>
                <w:rFonts w:eastAsia="標楷體" w:hint="eastAsia"/>
                <w:b/>
                <w:szCs w:val="24"/>
              </w:rPr>
              <w:t>教育實踐</w:t>
            </w:r>
          </w:p>
          <w:p w14:paraId="4F50B5DE" w14:textId="77777777" w:rsidR="00EA3F8C" w:rsidRPr="000639EF" w:rsidRDefault="00EA3F8C" w:rsidP="00502038">
            <w:pPr>
              <w:spacing w:line="280" w:lineRule="exact"/>
              <w:jc w:val="center"/>
              <w:rPr>
                <w:rFonts w:eastAsia="標楷體"/>
                <w:b/>
                <w:szCs w:val="24"/>
              </w:rPr>
            </w:pPr>
            <w:r w:rsidRPr="000639EF">
              <w:rPr>
                <w:rFonts w:eastAsia="標楷體" w:hint="eastAsia"/>
                <w:b/>
                <w:szCs w:val="24"/>
              </w:rPr>
              <w:t>跨類別課程</w:t>
            </w:r>
          </w:p>
        </w:tc>
        <w:tc>
          <w:tcPr>
            <w:tcW w:w="1680" w:type="pct"/>
            <w:tcBorders>
              <w:top w:val="single" w:sz="12" w:space="0" w:color="auto"/>
              <w:left w:val="single" w:sz="12" w:space="0" w:color="auto"/>
              <w:bottom w:val="single" w:sz="12" w:space="0" w:color="auto"/>
              <w:right w:val="single" w:sz="12" w:space="0" w:color="auto"/>
            </w:tcBorders>
            <w:vAlign w:val="center"/>
          </w:tcPr>
          <w:p w14:paraId="665DECBF" w14:textId="77777777" w:rsidR="00EA3F8C" w:rsidRPr="000639EF" w:rsidRDefault="00EA3F8C" w:rsidP="00502038">
            <w:pPr>
              <w:jc w:val="both"/>
              <w:rPr>
                <w:rFonts w:ascii="標楷體" w:eastAsia="標楷體" w:hAnsi="標楷體"/>
                <w:szCs w:val="24"/>
              </w:rPr>
            </w:pPr>
            <w:r w:rsidRPr="000639EF">
              <w:rPr>
                <w:rFonts w:ascii="標楷體" w:eastAsia="標楷體" w:hAnsi="標楷體" w:hint="eastAsia"/>
                <w:szCs w:val="24"/>
              </w:rPr>
              <w:t>生涯規劃及職業教育與訓練</w:t>
            </w:r>
          </w:p>
        </w:tc>
        <w:tc>
          <w:tcPr>
            <w:tcW w:w="363" w:type="pct"/>
            <w:tcBorders>
              <w:top w:val="single" w:sz="12" w:space="0" w:color="auto"/>
              <w:left w:val="single" w:sz="12" w:space="0" w:color="auto"/>
              <w:bottom w:val="single" w:sz="12" w:space="0" w:color="auto"/>
              <w:right w:val="single" w:sz="12" w:space="0" w:color="auto"/>
            </w:tcBorders>
            <w:vAlign w:val="center"/>
          </w:tcPr>
          <w:p w14:paraId="3C505931" w14:textId="77777777" w:rsidR="00EA3F8C" w:rsidRPr="000639EF" w:rsidRDefault="00EA3F8C" w:rsidP="00502038">
            <w:pPr>
              <w:jc w:val="center"/>
              <w:rPr>
                <w:rFonts w:ascii="標楷體" w:eastAsia="標楷體" w:hAnsi="標楷體"/>
                <w:szCs w:val="24"/>
              </w:rPr>
            </w:pPr>
            <w:r w:rsidRPr="000639EF">
              <w:rPr>
                <w:rFonts w:ascii="標楷體" w:eastAsia="標楷體" w:hAnsi="標楷體" w:hint="eastAsia"/>
                <w:szCs w:val="24"/>
              </w:rPr>
              <w:t>必</w:t>
            </w:r>
          </w:p>
        </w:tc>
        <w:tc>
          <w:tcPr>
            <w:tcW w:w="391" w:type="pct"/>
            <w:tcBorders>
              <w:top w:val="single" w:sz="12" w:space="0" w:color="auto"/>
              <w:left w:val="single" w:sz="12" w:space="0" w:color="auto"/>
              <w:bottom w:val="single" w:sz="12" w:space="0" w:color="auto"/>
              <w:right w:val="single" w:sz="12" w:space="0" w:color="auto"/>
            </w:tcBorders>
            <w:vAlign w:val="center"/>
          </w:tcPr>
          <w:p w14:paraId="717A85AA" w14:textId="77777777" w:rsidR="00EA3F8C" w:rsidRPr="000639EF" w:rsidRDefault="00EA3F8C" w:rsidP="00502038">
            <w:pPr>
              <w:jc w:val="center"/>
              <w:rPr>
                <w:rFonts w:ascii="標楷體" w:eastAsia="標楷體" w:hAnsi="標楷體"/>
                <w:szCs w:val="24"/>
              </w:rPr>
            </w:pPr>
            <w:r w:rsidRPr="000639EF">
              <w:rPr>
                <w:rFonts w:ascii="標楷體" w:eastAsia="標楷體" w:hAnsi="標楷體" w:hint="eastAsia"/>
                <w:szCs w:val="24"/>
              </w:rPr>
              <w:t>1</w:t>
            </w:r>
          </w:p>
        </w:tc>
        <w:tc>
          <w:tcPr>
            <w:tcW w:w="1589" w:type="pct"/>
            <w:tcBorders>
              <w:top w:val="single" w:sz="12" w:space="0" w:color="auto"/>
              <w:left w:val="single" w:sz="12" w:space="0" w:color="auto"/>
              <w:bottom w:val="single" w:sz="12" w:space="0" w:color="auto"/>
              <w:right w:val="single" w:sz="12" w:space="0" w:color="auto"/>
            </w:tcBorders>
          </w:tcPr>
          <w:p w14:paraId="0466B4EF" w14:textId="77777777" w:rsidR="00EA3F8C" w:rsidRPr="000639EF" w:rsidRDefault="00EA3F8C" w:rsidP="00502038">
            <w:pPr>
              <w:jc w:val="center"/>
              <w:rPr>
                <w:rFonts w:eastAsia="標楷體"/>
                <w:szCs w:val="24"/>
              </w:rPr>
            </w:pPr>
          </w:p>
        </w:tc>
      </w:tr>
    </w:tbl>
    <w:p w14:paraId="643DF540" w14:textId="77777777" w:rsidR="00EA3F8C" w:rsidRPr="000639EF" w:rsidRDefault="00EA3F8C" w:rsidP="00EA3F8C">
      <w:pPr>
        <w:spacing w:beforeLines="100" w:before="360" w:line="276" w:lineRule="auto"/>
        <w:ind w:rightChars="-200" w:right="-480"/>
        <w:rPr>
          <w:rFonts w:eastAsia="標楷體"/>
          <w:b/>
          <w:szCs w:val="24"/>
        </w:rPr>
      </w:pPr>
      <w:r w:rsidRPr="000639EF">
        <w:rPr>
          <w:rFonts w:eastAsia="標楷體" w:hint="eastAsia"/>
          <w:b/>
          <w:szCs w:val="24"/>
        </w:rPr>
        <w:t>二、</w:t>
      </w:r>
      <w:r w:rsidRPr="000639EF">
        <w:rPr>
          <w:rFonts w:eastAsia="標楷體"/>
          <w:b/>
          <w:szCs w:val="24"/>
        </w:rPr>
        <w:t>選修科目</w:t>
      </w:r>
      <w:proofErr w:type="gramStart"/>
      <w:r w:rsidRPr="000639EF">
        <w:rPr>
          <w:rFonts w:eastAsia="標楷體"/>
          <w:b/>
          <w:szCs w:val="24"/>
        </w:rPr>
        <w:t>──</w:t>
      </w:r>
      <w:proofErr w:type="gramEnd"/>
      <w:r w:rsidRPr="000639EF">
        <w:rPr>
          <w:rFonts w:eastAsia="標楷體"/>
          <w:b/>
          <w:szCs w:val="24"/>
        </w:rPr>
        <w:t>教育選修課程</w:t>
      </w:r>
    </w:p>
    <w:tbl>
      <w:tblPr>
        <w:tblW w:w="51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56"/>
        <w:gridCol w:w="886"/>
        <w:gridCol w:w="4832"/>
        <w:gridCol w:w="830"/>
        <w:gridCol w:w="2247"/>
      </w:tblGrid>
      <w:tr w:rsidR="00EA3F8C" w:rsidRPr="000639EF" w14:paraId="7DD390D1" w14:textId="77777777" w:rsidTr="00502038">
        <w:trPr>
          <w:cantSplit/>
          <w:trHeight w:val="337"/>
          <w:tblHeader/>
          <w:jc w:val="center"/>
        </w:trPr>
        <w:tc>
          <w:tcPr>
            <w:tcW w:w="1026" w:type="pct"/>
            <w:gridSpan w:val="2"/>
            <w:tcBorders>
              <w:top w:val="single" w:sz="12" w:space="0" w:color="auto"/>
              <w:left w:val="single" w:sz="12" w:space="0" w:color="auto"/>
              <w:bottom w:val="single" w:sz="12" w:space="0" w:color="auto"/>
              <w:right w:val="single" w:sz="12" w:space="0" w:color="auto"/>
            </w:tcBorders>
            <w:vAlign w:val="center"/>
          </w:tcPr>
          <w:p w14:paraId="37F683A0" w14:textId="77777777" w:rsidR="00EA3F8C" w:rsidRPr="000639EF" w:rsidRDefault="00EA3F8C" w:rsidP="00502038">
            <w:pPr>
              <w:spacing w:line="20" w:lineRule="atLeast"/>
              <w:jc w:val="center"/>
              <w:rPr>
                <w:rFonts w:eastAsia="標楷體"/>
                <w:b/>
                <w:szCs w:val="24"/>
              </w:rPr>
            </w:pPr>
            <w:r w:rsidRPr="000639EF">
              <w:rPr>
                <w:rFonts w:eastAsia="標楷體"/>
                <w:b/>
                <w:szCs w:val="24"/>
              </w:rPr>
              <w:t>課程類別</w:t>
            </w:r>
          </w:p>
        </w:tc>
        <w:tc>
          <w:tcPr>
            <w:tcW w:w="2428" w:type="pct"/>
            <w:tcBorders>
              <w:top w:val="single" w:sz="12" w:space="0" w:color="auto"/>
              <w:left w:val="single" w:sz="12" w:space="0" w:color="auto"/>
              <w:bottom w:val="single" w:sz="12" w:space="0" w:color="auto"/>
              <w:right w:val="single" w:sz="12" w:space="0" w:color="auto"/>
            </w:tcBorders>
            <w:vAlign w:val="center"/>
          </w:tcPr>
          <w:p w14:paraId="07244FC5" w14:textId="77777777" w:rsidR="00EA3F8C" w:rsidRPr="000639EF" w:rsidRDefault="00EA3F8C" w:rsidP="00502038">
            <w:pPr>
              <w:spacing w:line="20" w:lineRule="atLeast"/>
              <w:jc w:val="center"/>
              <w:rPr>
                <w:rFonts w:eastAsia="標楷體"/>
                <w:b/>
                <w:szCs w:val="24"/>
              </w:rPr>
            </w:pPr>
            <w:r w:rsidRPr="000639EF">
              <w:rPr>
                <w:rFonts w:eastAsia="標楷體"/>
                <w:b/>
                <w:szCs w:val="24"/>
              </w:rPr>
              <w:t>科目名稱</w:t>
            </w:r>
          </w:p>
        </w:tc>
        <w:tc>
          <w:tcPr>
            <w:tcW w:w="417" w:type="pct"/>
            <w:tcBorders>
              <w:top w:val="single" w:sz="12" w:space="0" w:color="auto"/>
              <w:left w:val="single" w:sz="12" w:space="0" w:color="auto"/>
              <w:bottom w:val="single" w:sz="12" w:space="0" w:color="auto"/>
              <w:right w:val="single" w:sz="12" w:space="0" w:color="auto"/>
            </w:tcBorders>
          </w:tcPr>
          <w:p w14:paraId="1714E65A" w14:textId="77777777" w:rsidR="00EA3F8C" w:rsidRPr="000639EF" w:rsidRDefault="00EA3F8C" w:rsidP="00502038">
            <w:pPr>
              <w:spacing w:line="20" w:lineRule="atLeast"/>
              <w:jc w:val="center"/>
              <w:rPr>
                <w:rFonts w:eastAsia="標楷體"/>
                <w:b/>
                <w:szCs w:val="24"/>
              </w:rPr>
            </w:pPr>
            <w:r w:rsidRPr="000639EF">
              <w:rPr>
                <w:rFonts w:eastAsia="標楷體"/>
                <w:b/>
                <w:szCs w:val="24"/>
              </w:rPr>
              <w:t>學分數</w:t>
            </w:r>
          </w:p>
        </w:tc>
        <w:tc>
          <w:tcPr>
            <w:tcW w:w="1129" w:type="pct"/>
            <w:tcBorders>
              <w:top w:val="single" w:sz="12" w:space="0" w:color="auto"/>
              <w:bottom w:val="single" w:sz="12" w:space="0" w:color="auto"/>
              <w:right w:val="single" w:sz="12" w:space="0" w:color="auto"/>
            </w:tcBorders>
          </w:tcPr>
          <w:p w14:paraId="17D5BD80" w14:textId="77777777" w:rsidR="00EA3F8C" w:rsidRPr="000639EF" w:rsidRDefault="00EA3F8C" w:rsidP="00502038">
            <w:pPr>
              <w:spacing w:line="20" w:lineRule="atLeast"/>
              <w:jc w:val="center"/>
              <w:rPr>
                <w:rFonts w:eastAsia="標楷體"/>
                <w:b/>
                <w:szCs w:val="24"/>
              </w:rPr>
            </w:pPr>
            <w:r w:rsidRPr="000639EF">
              <w:rPr>
                <w:rFonts w:eastAsia="標楷體"/>
                <w:b/>
                <w:szCs w:val="24"/>
              </w:rPr>
              <w:t>說明</w:t>
            </w:r>
          </w:p>
        </w:tc>
      </w:tr>
      <w:tr w:rsidR="00EA3F8C" w:rsidRPr="000639EF" w14:paraId="171F626C" w14:textId="77777777" w:rsidTr="00502038">
        <w:trPr>
          <w:cantSplit/>
          <w:trHeight w:val="227"/>
          <w:jc w:val="center"/>
        </w:trPr>
        <w:tc>
          <w:tcPr>
            <w:tcW w:w="581" w:type="pct"/>
            <w:vMerge w:val="restart"/>
            <w:tcBorders>
              <w:top w:val="single" w:sz="12" w:space="0" w:color="auto"/>
              <w:left w:val="single" w:sz="12" w:space="0" w:color="auto"/>
              <w:right w:val="single" w:sz="12" w:space="0" w:color="auto"/>
            </w:tcBorders>
          </w:tcPr>
          <w:p w14:paraId="3867A068" w14:textId="77777777" w:rsidR="00EA3F8C" w:rsidRPr="000639EF" w:rsidRDefault="00EA3F8C" w:rsidP="00502038">
            <w:pPr>
              <w:spacing w:line="20" w:lineRule="atLeast"/>
              <w:jc w:val="center"/>
              <w:rPr>
                <w:rFonts w:eastAsia="標楷體"/>
                <w:b/>
                <w:szCs w:val="24"/>
              </w:rPr>
            </w:pPr>
          </w:p>
          <w:p w14:paraId="7A8180A2" w14:textId="77777777" w:rsidR="00EA3F8C" w:rsidRPr="000639EF" w:rsidRDefault="00EA3F8C" w:rsidP="00502038">
            <w:pPr>
              <w:spacing w:line="20" w:lineRule="atLeast"/>
              <w:jc w:val="center"/>
              <w:rPr>
                <w:rFonts w:eastAsia="標楷體"/>
                <w:b/>
                <w:szCs w:val="24"/>
              </w:rPr>
            </w:pPr>
          </w:p>
          <w:p w14:paraId="5530B24C" w14:textId="77777777" w:rsidR="00EA3F8C" w:rsidRPr="000639EF" w:rsidRDefault="00EA3F8C" w:rsidP="00502038">
            <w:pPr>
              <w:spacing w:line="20" w:lineRule="atLeast"/>
              <w:jc w:val="center"/>
              <w:rPr>
                <w:rFonts w:eastAsia="標楷體"/>
                <w:b/>
                <w:szCs w:val="24"/>
              </w:rPr>
            </w:pPr>
          </w:p>
          <w:p w14:paraId="4834F9BB" w14:textId="77777777" w:rsidR="00EA3F8C" w:rsidRPr="000639EF" w:rsidRDefault="00EA3F8C" w:rsidP="00502038">
            <w:pPr>
              <w:spacing w:line="20" w:lineRule="atLeast"/>
              <w:jc w:val="center"/>
              <w:rPr>
                <w:rFonts w:eastAsia="標楷體"/>
                <w:b/>
                <w:szCs w:val="24"/>
              </w:rPr>
            </w:pPr>
            <w:r w:rsidRPr="000639EF">
              <w:rPr>
                <w:rFonts w:eastAsia="標楷體" w:hint="eastAsia"/>
                <w:b/>
                <w:szCs w:val="24"/>
              </w:rPr>
              <w:t>選修課程</w:t>
            </w:r>
          </w:p>
        </w:tc>
        <w:tc>
          <w:tcPr>
            <w:tcW w:w="445" w:type="pct"/>
            <w:vMerge w:val="restart"/>
            <w:tcBorders>
              <w:top w:val="single" w:sz="12" w:space="0" w:color="auto"/>
              <w:left w:val="single" w:sz="12" w:space="0" w:color="auto"/>
              <w:right w:val="single" w:sz="12" w:space="0" w:color="auto"/>
            </w:tcBorders>
          </w:tcPr>
          <w:p w14:paraId="335D58E5" w14:textId="77777777" w:rsidR="00EA3F8C" w:rsidRPr="000639EF" w:rsidRDefault="00EA3F8C" w:rsidP="00502038">
            <w:pPr>
              <w:spacing w:line="20" w:lineRule="atLeast"/>
              <w:jc w:val="center"/>
              <w:rPr>
                <w:rFonts w:eastAsia="標楷體"/>
                <w:szCs w:val="24"/>
              </w:rPr>
            </w:pPr>
          </w:p>
          <w:p w14:paraId="1F281A7E" w14:textId="77777777" w:rsidR="00EA3F8C" w:rsidRPr="000639EF" w:rsidRDefault="00EA3F8C" w:rsidP="00502038">
            <w:pPr>
              <w:spacing w:line="20" w:lineRule="atLeast"/>
              <w:jc w:val="center"/>
              <w:rPr>
                <w:rFonts w:eastAsia="標楷體"/>
                <w:szCs w:val="24"/>
              </w:rPr>
            </w:pPr>
          </w:p>
          <w:p w14:paraId="608D0A52" w14:textId="77777777" w:rsidR="00EA3F8C" w:rsidRPr="000639EF" w:rsidRDefault="00EA3F8C" w:rsidP="00502038">
            <w:pPr>
              <w:spacing w:line="20" w:lineRule="atLeast"/>
              <w:jc w:val="center"/>
              <w:rPr>
                <w:rFonts w:eastAsia="標楷體"/>
                <w:szCs w:val="24"/>
              </w:rPr>
            </w:pPr>
          </w:p>
          <w:p w14:paraId="1DD1CE9F" w14:textId="77777777" w:rsidR="00EA3F8C" w:rsidRPr="000639EF" w:rsidRDefault="00EA3F8C" w:rsidP="00502038">
            <w:pPr>
              <w:spacing w:line="20" w:lineRule="atLeast"/>
              <w:jc w:val="center"/>
              <w:rPr>
                <w:rFonts w:eastAsia="標楷體"/>
                <w:szCs w:val="24"/>
              </w:rPr>
            </w:pPr>
            <w:r w:rsidRPr="000639EF">
              <w:rPr>
                <w:rFonts w:eastAsia="標楷體" w:hint="eastAsia"/>
                <w:szCs w:val="24"/>
              </w:rPr>
              <w:t>教育基礎類</w:t>
            </w:r>
          </w:p>
        </w:tc>
        <w:tc>
          <w:tcPr>
            <w:tcW w:w="2428" w:type="pct"/>
            <w:tcBorders>
              <w:top w:val="single" w:sz="12" w:space="0" w:color="auto"/>
              <w:left w:val="single" w:sz="12" w:space="0" w:color="auto"/>
              <w:right w:val="single" w:sz="12" w:space="0" w:color="auto"/>
            </w:tcBorders>
          </w:tcPr>
          <w:p w14:paraId="14F073A5" w14:textId="77777777" w:rsidR="00EA3F8C" w:rsidRPr="000639EF" w:rsidRDefault="00EA3F8C" w:rsidP="00502038">
            <w:pPr>
              <w:jc w:val="both"/>
              <w:rPr>
                <w:rFonts w:ascii="標楷體" w:eastAsia="標楷體" w:hAnsi="標楷體"/>
                <w:szCs w:val="24"/>
              </w:rPr>
            </w:pPr>
            <w:r w:rsidRPr="000639EF">
              <w:rPr>
                <w:rFonts w:ascii="標楷體" w:eastAsia="標楷體" w:hAnsi="標楷體"/>
                <w:szCs w:val="24"/>
              </w:rPr>
              <w:t>學校行政</w:t>
            </w:r>
          </w:p>
        </w:tc>
        <w:tc>
          <w:tcPr>
            <w:tcW w:w="417" w:type="pct"/>
            <w:tcBorders>
              <w:top w:val="single" w:sz="12" w:space="0" w:color="auto"/>
              <w:left w:val="single" w:sz="12" w:space="0" w:color="auto"/>
              <w:right w:val="single" w:sz="12" w:space="0" w:color="auto"/>
            </w:tcBorders>
            <w:vAlign w:val="center"/>
          </w:tcPr>
          <w:p w14:paraId="67913829" w14:textId="77777777" w:rsidR="00EA3F8C" w:rsidRPr="000639EF" w:rsidRDefault="00EA3F8C" w:rsidP="00502038">
            <w:pPr>
              <w:ind w:leftChars="-45" w:left="-108" w:firstLineChars="51" w:firstLine="122"/>
              <w:jc w:val="center"/>
              <w:rPr>
                <w:rFonts w:ascii="標楷體" w:eastAsia="標楷體" w:hAnsi="標楷體"/>
                <w:szCs w:val="24"/>
              </w:rPr>
            </w:pPr>
            <w:r w:rsidRPr="000639EF">
              <w:rPr>
                <w:rFonts w:ascii="標楷體" w:eastAsia="標楷體" w:hAnsi="標楷體"/>
                <w:szCs w:val="24"/>
              </w:rPr>
              <w:t>2</w:t>
            </w:r>
          </w:p>
        </w:tc>
        <w:tc>
          <w:tcPr>
            <w:tcW w:w="1129" w:type="pct"/>
            <w:vMerge w:val="restart"/>
            <w:tcBorders>
              <w:top w:val="single" w:sz="12" w:space="0" w:color="auto"/>
              <w:right w:val="single" w:sz="12" w:space="0" w:color="auto"/>
            </w:tcBorders>
          </w:tcPr>
          <w:p w14:paraId="49247814" w14:textId="77777777" w:rsidR="00EA3F8C" w:rsidRPr="000639EF" w:rsidRDefault="00EA3F8C" w:rsidP="00502038">
            <w:pPr>
              <w:rPr>
                <w:rFonts w:ascii="標楷體" w:eastAsia="標楷體" w:hAnsi="標楷體"/>
                <w:sz w:val="22"/>
                <w:szCs w:val="24"/>
              </w:rPr>
            </w:pPr>
          </w:p>
        </w:tc>
      </w:tr>
      <w:tr w:rsidR="00EA3F8C" w:rsidRPr="000639EF" w14:paraId="04EEE59D" w14:textId="77777777" w:rsidTr="00502038">
        <w:trPr>
          <w:cantSplit/>
          <w:trHeight w:val="227"/>
          <w:jc w:val="center"/>
        </w:trPr>
        <w:tc>
          <w:tcPr>
            <w:tcW w:w="581" w:type="pct"/>
            <w:vMerge/>
            <w:tcBorders>
              <w:left w:val="single" w:sz="12" w:space="0" w:color="auto"/>
              <w:right w:val="single" w:sz="12" w:space="0" w:color="auto"/>
            </w:tcBorders>
            <w:vAlign w:val="center"/>
          </w:tcPr>
          <w:p w14:paraId="2A0F83D4" w14:textId="77777777" w:rsidR="00EA3F8C" w:rsidRPr="000639EF" w:rsidRDefault="00EA3F8C" w:rsidP="00502038">
            <w:pPr>
              <w:spacing w:line="20" w:lineRule="atLeast"/>
              <w:jc w:val="center"/>
              <w:rPr>
                <w:rFonts w:eastAsia="標楷體"/>
                <w:szCs w:val="24"/>
              </w:rPr>
            </w:pPr>
          </w:p>
        </w:tc>
        <w:tc>
          <w:tcPr>
            <w:tcW w:w="445" w:type="pct"/>
            <w:vMerge/>
            <w:tcBorders>
              <w:top w:val="single" w:sz="12" w:space="0" w:color="auto"/>
              <w:left w:val="single" w:sz="12" w:space="0" w:color="auto"/>
              <w:right w:val="single" w:sz="12" w:space="0" w:color="auto"/>
            </w:tcBorders>
            <w:vAlign w:val="center"/>
          </w:tcPr>
          <w:p w14:paraId="30413781" w14:textId="77777777" w:rsidR="00EA3F8C" w:rsidRPr="000639EF" w:rsidRDefault="00EA3F8C" w:rsidP="00502038">
            <w:pPr>
              <w:spacing w:line="20" w:lineRule="atLeast"/>
              <w:jc w:val="center"/>
              <w:rPr>
                <w:rFonts w:eastAsia="標楷體"/>
                <w:szCs w:val="24"/>
              </w:rPr>
            </w:pPr>
          </w:p>
        </w:tc>
        <w:tc>
          <w:tcPr>
            <w:tcW w:w="2428" w:type="pct"/>
            <w:tcBorders>
              <w:left w:val="single" w:sz="12" w:space="0" w:color="auto"/>
              <w:right w:val="single" w:sz="12" w:space="0" w:color="auto"/>
            </w:tcBorders>
          </w:tcPr>
          <w:p w14:paraId="50FB2162" w14:textId="77777777" w:rsidR="00EA3F8C" w:rsidRPr="000639EF" w:rsidRDefault="00EA3F8C" w:rsidP="00502038">
            <w:pPr>
              <w:jc w:val="both"/>
              <w:rPr>
                <w:rFonts w:ascii="標楷體" w:eastAsia="標楷體" w:hAnsi="標楷體"/>
                <w:szCs w:val="24"/>
              </w:rPr>
            </w:pPr>
            <w:r w:rsidRPr="000639EF">
              <w:rPr>
                <w:rFonts w:ascii="標楷體" w:eastAsia="標楷體" w:hAnsi="標楷體" w:hint="eastAsia"/>
                <w:szCs w:val="24"/>
              </w:rPr>
              <w:t>教育行政</w:t>
            </w:r>
          </w:p>
        </w:tc>
        <w:tc>
          <w:tcPr>
            <w:tcW w:w="417" w:type="pct"/>
            <w:tcBorders>
              <w:left w:val="single" w:sz="12" w:space="0" w:color="auto"/>
              <w:right w:val="single" w:sz="12" w:space="0" w:color="auto"/>
            </w:tcBorders>
            <w:vAlign w:val="center"/>
          </w:tcPr>
          <w:p w14:paraId="4D3C9E6B" w14:textId="77777777" w:rsidR="00EA3F8C" w:rsidRPr="000639EF" w:rsidRDefault="00EA3F8C" w:rsidP="00502038">
            <w:pPr>
              <w:ind w:leftChars="-45" w:left="-108" w:firstLineChars="51" w:firstLine="122"/>
              <w:jc w:val="center"/>
              <w:rPr>
                <w:rFonts w:ascii="標楷體" w:eastAsia="標楷體" w:hAnsi="標楷體"/>
                <w:szCs w:val="24"/>
              </w:rPr>
            </w:pPr>
            <w:r w:rsidRPr="000639EF">
              <w:rPr>
                <w:rFonts w:ascii="標楷體" w:eastAsia="標楷體" w:hAnsi="標楷體"/>
                <w:szCs w:val="24"/>
              </w:rPr>
              <w:t>3</w:t>
            </w:r>
          </w:p>
        </w:tc>
        <w:tc>
          <w:tcPr>
            <w:tcW w:w="1129" w:type="pct"/>
            <w:vMerge/>
            <w:tcBorders>
              <w:right w:val="single" w:sz="12" w:space="0" w:color="auto"/>
            </w:tcBorders>
          </w:tcPr>
          <w:p w14:paraId="29964557" w14:textId="77777777" w:rsidR="00EA3F8C" w:rsidRPr="000639EF" w:rsidRDefault="00EA3F8C" w:rsidP="00502038">
            <w:pPr>
              <w:jc w:val="center"/>
              <w:rPr>
                <w:rFonts w:ascii="標楷體" w:eastAsia="標楷體" w:hAnsi="標楷體"/>
                <w:sz w:val="22"/>
                <w:szCs w:val="24"/>
              </w:rPr>
            </w:pPr>
          </w:p>
        </w:tc>
      </w:tr>
      <w:tr w:rsidR="00EA3F8C" w:rsidRPr="000639EF" w14:paraId="4F7FBC94" w14:textId="77777777" w:rsidTr="00502038">
        <w:trPr>
          <w:cantSplit/>
          <w:trHeight w:val="227"/>
          <w:jc w:val="center"/>
        </w:trPr>
        <w:tc>
          <w:tcPr>
            <w:tcW w:w="581" w:type="pct"/>
            <w:vMerge/>
            <w:tcBorders>
              <w:left w:val="single" w:sz="12" w:space="0" w:color="auto"/>
              <w:right w:val="single" w:sz="12" w:space="0" w:color="auto"/>
            </w:tcBorders>
            <w:vAlign w:val="center"/>
          </w:tcPr>
          <w:p w14:paraId="5BEB64B1" w14:textId="77777777" w:rsidR="00EA3F8C" w:rsidRPr="000639EF" w:rsidRDefault="00EA3F8C" w:rsidP="00502038">
            <w:pPr>
              <w:spacing w:line="20" w:lineRule="atLeast"/>
              <w:jc w:val="center"/>
              <w:rPr>
                <w:rFonts w:eastAsia="標楷體"/>
                <w:szCs w:val="24"/>
              </w:rPr>
            </w:pPr>
          </w:p>
        </w:tc>
        <w:tc>
          <w:tcPr>
            <w:tcW w:w="445" w:type="pct"/>
            <w:vMerge/>
            <w:tcBorders>
              <w:top w:val="single" w:sz="12" w:space="0" w:color="auto"/>
              <w:left w:val="single" w:sz="12" w:space="0" w:color="auto"/>
              <w:right w:val="single" w:sz="12" w:space="0" w:color="auto"/>
            </w:tcBorders>
            <w:vAlign w:val="center"/>
          </w:tcPr>
          <w:p w14:paraId="7082BE07" w14:textId="77777777" w:rsidR="00EA3F8C" w:rsidRPr="000639EF" w:rsidRDefault="00EA3F8C" w:rsidP="00502038">
            <w:pPr>
              <w:spacing w:line="20" w:lineRule="atLeast"/>
              <w:jc w:val="center"/>
              <w:rPr>
                <w:rFonts w:eastAsia="標楷體"/>
                <w:szCs w:val="24"/>
              </w:rPr>
            </w:pPr>
          </w:p>
        </w:tc>
        <w:tc>
          <w:tcPr>
            <w:tcW w:w="2428" w:type="pct"/>
            <w:tcBorders>
              <w:left w:val="single" w:sz="12" w:space="0" w:color="auto"/>
              <w:right w:val="single" w:sz="12" w:space="0" w:color="auto"/>
            </w:tcBorders>
          </w:tcPr>
          <w:p w14:paraId="62C109AD" w14:textId="77777777" w:rsidR="00EA3F8C" w:rsidRPr="000639EF" w:rsidRDefault="00EA3F8C" w:rsidP="00502038">
            <w:pPr>
              <w:jc w:val="both"/>
              <w:rPr>
                <w:rFonts w:ascii="標楷體" w:eastAsia="標楷體" w:hAnsi="標楷體"/>
                <w:szCs w:val="24"/>
              </w:rPr>
            </w:pPr>
            <w:r w:rsidRPr="000639EF">
              <w:rPr>
                <w:rFonts w:ascii="標楷體" w:eastAsia="標楷體" w:hAnsi="標楷體"/>
                <w:szCs w:val="24"/>
              </w:rPr>
              <w:t>比較國際教改</w:t>
            </w:r>
          </w:p>
        </w:tc>
        <w:tc>
          <w:tcPr>
            <w:tcW w:w="417" w:type="pct"/>
            <w:tcBorders>
              <w:left w:val="single" w:sz="12" w:space="0" w:color="auto"/>
              <w:right w:val="single" w:sz="12" w:space="0" w:color="auto"/>
            </w:tcBorders>
            <w:vAlign w:val="center"/>
          </w:tcPr>
          <w:p w14:paraId="229D2ADC" w14:textId="77777777" w:rsidR="00EA3F8C" w:rsidRPr="000639EF" w:rsidRDefault="00EA3F8C" w:rsidP="00502038">
            <w:pPr>
              <w:ind w:leftChars="-45" w:left="-108" w:firstLineChars="51" w:firstLine="122"/>
              <w:jc w:val="center"/>
              <w:rPr>
                <w:rFonts w:ascii="標楷體" w:eastAsia="標楷體" w:hAnsi="標楷體"/>
                <w:szCs w:val="24"/>
              </w:rPr>
            </w:pPr>
            <w:r w:rsidRPr="000639EF">
              <w:rPr>
                <w:rFonts w:ascii="標楷體" w:eastAsia="標楷體" w:hAnsi="標楷體"/>
                <w:szCs w:val="24"/>
              </w:rPr>
              <w:t>3</w:t>
            </w:r>
          </w:p>
        </w:tc>
        <w:tc>
          <w:tcPr>
            <w:tcW w:w="1129" w:type="pct"/>
            <w:vMerge/>
            <w:tcBorders>
              <w:right w:val="single" w:sz="12" w:space="0" w:color="auto"/>
            </w:tcBorders>
          </w:tcPr>
          <w:p w14:paraId="0281FAD0" w14:textId="77777777" w:rsidR="00EA3F8C" w:rsidRPr="000639EF" w:rsidRDefault="00EA3F8C" w:rsidP="00502038">
            <w:pPr>
              <w:jc w:val="center"/>
              <w:rPr>
                <w:rFonts w:ascii="標楷體" w:eastAsia="標楷體" w:hAnsi="標楷體"/>
                <w:sz w:val="22"/>
                <w:szCs w:val="24"/>
              </w:rPr>
            </w:pPr>
          </w:p>
        </w:tc>
      </w:tr>
      <w:tr w:rsidR="00EA3F8C" w:rsidRPr="000639EF" w14:paraId="254BF0B3" w14:textId="77777777" w:rsidTr="00502038">
        <w:trPr>
          <w:cantSplit/>
          <w:trHeight w:val="227"/>
          <w:jc w:val="center"/>
        </w:trPr>
        <w:tc>
          <w:tcPr>
            <w:tcW w:w="581" w:type="pct"/>
            <w:vMerge/>
            <w:tcBorders>
              <w:left w:val="single" w:sz="12" w:space="0" w:color="auto"/>
              <w:right w:val="single" w:sz="12" w:space="0" w:color="auto"/>
            </w:tcBorders>
            <w:vAlign w:val="center"/>
          </w:tcPr>
          <w:p w14:paraId="72724A63" w14:textId="77777777" w:rsidR="00EA3F8C" w:rsidRPr="000639EF" w:rsidRDefault="00EA3F8C" w:rsidP="00502038">
            <w:pPr>
              <w:spacing w:line="20" w:lineRule="atLeast"/>
              <w:jc w:val="center"/>
              <w:rPr>
                <w:rFonts w:eastAsia="標楷體"/>
                <w:szCs w:val="24"/>
              </w:rPr>
            </w:pPr>
          </w:p>
        </w:tc>
        <w:tc>
          <w:tcPr>
            <w:tcW w:w="445" w:type="pct"/>
            <w:vMerge/>
            <w:tcBorders>
              <w:top w:val="single" w:sz="12" w:space="0" w:color="auto"/>
              <w:left w:val="single" w:sz="12" w:space="0" w:color="auto"/>
              <w:right w:val="single" w:sz="12" w:space="0" w:color="auto"/>
            </w:tcBorders>
            <w:vAlign w:val="center"/>
          </w:tcPr>
          <w:p w14:paraId="259CB9E4" w14:textId="77777777" w:rsidR="00EA3F8C" w:rsidRPr="000639EF" w:rsidRDefault="00EA3F8C" w:rsidP="00502038">
            <w:pPr>
              <w:spacing w:line="20" w:lineRule="atLeast"/>
              <w:jc w:val="center"/>
              <w:rPr>
                <w:rFonts w:eastAsia="標楷體"/>
                <w:szCs w:val="24"/>
              </w:rPr>
            </w:pPr>
          </w:p>
        </w:tc>
        <w:tc>
          <w:tcPr>
            <w:tcW w:w="2428" w:type="pct"/>
            <w:tcBorders>
              <w:left w:val="single" w:sz="12" w:space="0" w:color="auto"/>
              <w:right w:val="single" w:sz="12" w:space="0" w:color="auto"/>
            </w:tcBorders>
          </w:tcPr>
          <w:p w14:paraId="08943879" w14:textId="77777777" w:rsidR="00EA3F8C" w:rsidRPr="000639EF" w:rsidRDefault="00EA3F8C" w:rsidP="00502038">
            <w:pPr>
              <w:jc w:val="both"/>
              <w:rPr>
                <w:rFonts w:ascii="標楷體" w:eastAsia="標楷體" w:hAnsi="標楷體"/>
                <w:szCs w:val="24"/>
              </w:rPr>
            </w:pPr>
            <w:r w:rsidRPr="000639EF">
              <w:rPr>
                <w:rFonts w:ascii="標楷體" w:eastAsia="標楷體" w:hAnsi="標楷體"/>
                <w:szCs w:val="24"/>
              </w:rPr>
              <w:t>比較教育</w:t>
            </w:r>
          </w:p>
        </w:tc>
        <w:tc>
          <w:tcPr>
            <w:tcW w:w="417" w:type="pct"/>
            <w:tcBorders>
              <w:left w:val="single" w:sz="12" w:space="0" w:color="auto"/>
              <w:right w:val="single" w:sz="12" w:space="0" w:color="auto"/>
            </w:tcBorders>
            <w:vAlign w:val="center"/>
          </w:tcPr>
          <w:p w14:paraId="394728DD" w14:textId="77777777" w:rsidR="00EA3F8C" w:rsidRPr="000639EF" w:rsidRDefault="00EA3F8C" w:rsidP="00502038">
            <w:pPr>
              <w:ind w:leftChars="-45" w:left="-108" w:firstLineChars="51" w:firstLine="122"/>
              <w:jc w:val="center"/>
              <w:rPr>
                <w:rFonts w:ascii="標楷體" w:eastAsia="標楷體" w:hAnsi="標楷體"/>
                <w:szCs w:val="24"/>
              </w:rPr>
            </w:pPr>
            <w:r w:rsidRPr="000639EF">
              <w:rPr>
                <w:rFonts w:ascii="標楷體" w:eastAsia="標楷體" w:hAnsi="標楷體"/>
                <w:szCs w:val="24"/>
              </w:rPr>
              <w:t>3</w:t>
            </w:r>
          </w:p>
        </w:tc>
        <w:tc>
          <w:tcPr>
            <w:tcW w:w="1129" w:type="pct"/>
            <w:vMerge/>
            <w:tcBorders>
              <w:right w:val="single" w:sz="12" w:space="0" w:color="auto"/>
            </w:tcBorders>
          </w:tcPr>
          <w:p w14:paraId="79F774E2" w14:textId="77777777" w:rsidR="00EA3F8C" w:rsidRPr="000639EF" w:rsidRDefault="00EA3F8C" w:rsidP="00502038">
            <w:pPr>
              <w:jc w:val="center"/>
              <w:rPr>
                <w:rFonts w:ascii="標楷體" w:eastAsia="標楷體" w:hAnsi="標楷體"/>
                <w:sz w:val="22"/>
                <w:szCs w:val="24"/>
              </w:rPr>
            </w:pPr>
          </w:p>
        </w:tc>
      </w:tr>
      <w:tr w:rsidR="00EA3F8C" w:rsidRPr="000639EF" w14:paraId="77369DB6" w14:textId="77777777" w:rsidTr="00502038">
        <w:trPr>
          <w:cantSplit/>
          <w:trHeight w:val="227"/>
          <w:jc w:val="center"/>
        </w:trPr>
        <w:tc>
          <w:tcPr>
            <w:tcW w:w="581" w:type="pct"/>
            <w:vMerge/>
            <w:tcBorders>
              <w:left w:val="single" w:sz="12" w:space="0" w:color="auto"/>
              <w:right w:val="single" w:sz="12" w:space="0" w:color="auto"/>
            </w:tcBorders>
            <w:vAlign w:val="center"/>
          </w:tcPr>
          <w:p w14:paraId="6D5DBA66" w14:textId="77777777" w:rsidR="00EA3F8C" w:rsidRPr="000639EF" w:rsidRDefault="00EA3F8C" w:rsidP="00502038">
            <w:pPr>
              <w:spacing w:line="20" w:lineRule="atLeast"/>
              <w:jc w:val="center"/>
              <w:rPr>
                <w:rFonts w:eastAsia="標楷體"/>
                <w:szCs w:val="24"/>
              </w:rPr>
            </w:pPr>
          </w:p>
        </w:tc>
        <w:tc>
          <w:tcPr>
            <w:tcW w:w="445" w:type="pct"/>
            <w:vMerge/>
            <w:tcBorders>
              <w:top w:val="single" w:sz="12" w:space="0" w:color="auto"/>
              <w:left w:val="single" w:sz="12" w:space="0" w:color="auto"/>
              <w:right w:val="single" w:sz="12" w:space="0" w:color="auto"/>
            </w:tcBorders>
            <w:vAlign w:val="center"/>
          </w:tcPr>
          <w:p w14:paraId="3FC4BDCF" w14:textId="77777777" w:rsidR="00EA3F8C" w:rsidRPr="000639EF" w:rsidRDefault="00EA3F8C" w:rsidP="00502038">
            <w:pPr>
              <w:spacing w:line="20" w:lineRule="atLeast"/>
              <w:jc w:val="center"/>
              <w:rPr>
                <w:rFonts w:eastAsia="標楷體"/>
                <w:szCs w:val="24"/>
              </w:rPr>
            </w:pPr>
          </w:p>
        </w:tc>
        <w:tc>
          <w:tcPr>
            <w:tcW w:w="2428" w:type="pct"/>
            <w:tcBorders>
              <w:left w:val="single" w:sz="12" w:space="0" w:color="auto"/>
              <w:right w:val="single" w:sz="12" w:space="0" w:color="auto"/>
            </w:tcBorders>
          </w:tcPr>
          <w:p w14:paraId="79B2979F" w14:textId="77777777" w:rsidR="00EA3F8C" w:rsidRPr="000639EF" w:rsidRDefault="00EA3F8C" w:rsidP="00502038">
            <w:pPr>
              <w:jc w:val="both"/>
              <w:rPr>
                <w:rFonts w:ascii="標楷體" w:eastAsia="標楷體" w:hAnsi="標楷體"/>
                <w:szCs w:val="24"/>
              </w:rPr>
            </w:pPr>
            <w:r w:rsidRPr="000639EF">
              <w:rPr>
                <w:rFonts w:ascii="標楷體" w:eastAsia="標楷體" w:hAnsi="標楷體"/>
                <w:szCs w:val="24"/>
              </w:rPr>
              <w:t>德育原理</w:t>
            </w:r>
          </w:p>
        </w:tc>
        <w:tc>
          <w:tcPr>
            <w:tcW w:w="417" w:type="pct"/>
            <w:tcBorders>
              <w:left w:val="single" w:sz="12" w:space="0" w:color="auto"/>
              <w:right w:val="single" w:sz="12" w:space="0" w:color="auto"/>
            </w:tcBorders>
            <w:vAlign w:val="center"/>
          </w:tcPr>
          <w:p w14:paraId="536F9E67" w14:textId="77777777" w:rsidR="00EA3F8C" w:rsidRPr="000639EF" w:rsidRDefault="00EA3F8C" w:rsidP="00502038">
            <w:pPr>
              <w:ind w:leftChars="-45" w:left="-108" w:firstLineChars="51" w:firstLine="122"/>
              <w:jc w:val="center"/>
              <w:rPr>
                <w:rFonts w:ascii="標楷體" w:eastAsia="標楷體" w:hAnsi="標楷體"/>
                <w:szCs w:val="24"/>
              </w:rPr>
            </w:pPr>
            <w:r w:rsidRPr="000639EF">
              <w:rPr>
                <w:rFonts w:ascii="標楷體" w:eastAsia="標楷體" w:hAnsi="標楷體"/>
                <w:szCs w:val="24"/>
              </w:rPr>
              <w:t>2</w:t>
            </w:r>
          </w:p>
        </w:tc>
        <w:tc>
          <w:tcPr>
            <w:tcW w:w="1129" w:type="pct"/>
            <w:vMerge/>
            <w:tcBorders>
              <w:right w:val="single" w:sz="12" w:space="0" w:color="auto"/>
            </w:tcBorders>
          </w:tcPr>
          <w:p w14:paraId="7C1CC821" w14:textId="77777777" w:rsidR="00EA3F8C" w:rsidRPr="000639EF" w:rsidRDefault="00EA3F8C" w:rsidP="00502038">
            <w:pPr>
              <w:jc w:val="center"/>
              <w:rPr>
                <w:rFonts w:ascii="標楷體" w:eastAsia="標楷體" w:hAnsi="標楷體"/>
                <w:sz w:val="22"/>
                <w:szCs w:val="24"/>
              </w:rPr>
            </w:pPr>
          </w:p>
        </w:tc>
      </w:tr>
      <w:tr w:rsidR="00EA3F8C" w:rsidRPr="000639EF" w14:paraId="61AE5F40" w14:textId="77777777" w:rsidTr="00502038">
        <w:trPr>
          <w:cantSplit/>
          <w:trHeight w:val="227"/>
          <w:jc w:val="center"/>
        </w:trPr>
        <w:tc>
          <w:tcPr>
            <w:tcW w:w="581" w:type="pct"/>
            <w:vMerge/>
            <w:tcBorders>
              <w:left w:val="single" w:sz="12" w:space="0" w:color="auto"/>
              <w:right w:val="single" w:sz="12" w:space="0" w:color="auto"/>
            </w:tcBorders>
            <w:vAlign w:val="center"/>
          </w:tcPr>
          <w:p w14:paraId="054D358C" w14:textId="77777777" w:rsidR="00EA3F8C" w:rsidRPr="000639EF" w:rsidRDefault="00EA3F8C" w:rsidP="00502038">
            <w:pPr>
              <w:spacing w:line="20" w:lineRule="atLeast"/>
              <w:jc w:val="center"/>
              <w:rPr>
                <w:rFonts w:eastAsia="標楷體"/>
                <w:szCs w:val="24"/>
              </w:rPr>
            </w:pPr>
          </w:p>
        </w:tc>
        <w:tc>
          <w:tcPr>
            <w:tcW w:w="445" w:type="pct"/>
            <w:vMerge/>
            <w:tcBorders>
              <w:top w:val="single" w:sz="12" w:space="0" w:color="auto"/>
              <w:left w:val="single" w:sz="12" w:space="0" w:color="auto"/>
              <w:right w:val="single" w:sz="12" w:space="0" w:color="auto"/>
            </w:tcBorders>
            <w:vAlign w:val="center"/>
          </w:tcPr>
          <w:p w14:paraId="7E0BFB05" w14:textId="77777777" w:rsidR="00EA3F8C" w:rsidRPr="000639EF" w:rsidRDefault="00EA3F8C" w:rsidP="00502038">
            <w:pPr>
              <w:spacing w:line="20" w:lineRule="atLeast"/>
              <w:jc w:val="center"/>
              <w:rPr>
                <w:rFonts w:eastAsia="標楷體"/>
                <w:szCs w:val="24"/>
              </w:rPr>
            </w:pPr>
          </w:p>
        </w:tc>
        <w:tc>
          <w:tcPr>
            <w:tcW w:w="2428" w:type="pct"/>
            <w:tcBorders>
              <w:left w:val="single" w:sz="12" w:space="0" w:color="auto"/>
              <w:bottom w:val="single" w:sz="4" w:space="0" w:color="auto"/>
              <w:right w:val="single" w:sz="12" w:space="0" w:color="auto"/>
            </w:tcBorders>
            <w:vAlign w:val="center"/>
          </w:tcPr>
          <w:p w14:paraId="2CA9F3BE" w14:textId="77777777" w:rsidR="00EA3F8C" w:rsidRPr="000639EF" w:rsidRDefault="00EA3F8C" w:rsidP="00502038">
            <w:pPr>
              <w:rPr>
                <w:rFonts w:ascii="標楷體" w:eastAsia="標楷體" w:hAnsi="標楷體"/>
                <w:szCs w:val="24"/>
              </w:rPr>
            </w:pPr>
            <w:r w:rsidRPr="000639EF">
              <w:rPr>
                <w:rFonts w:ascii="標楷體" w:eastAsia="標楷體" w:hAnsi="標楷體"/>
                <w:szCs w:val="24"/>
              </w:rPr>
              <w:t>原住民</w:t>
            </w:r>
            <w:r w:rsidRPr="000639EF">
              <w:rPr>
                <w:rFonts w:ascii="標楷體" w:eastAsia="標楷體" w:hAnsi="標楷體" w:hint="eastAsia"/>
                <w:szCs w:val="24"/>
              </w:rPr>
              <w:t>族</w:t>
            </w:r>
            <w:r w:rsidRPr="000639EF">
              <w:rPr>
                <w:rFonts w:ascii="標楷體" w:eastAsia="標楷體" w:hAnsi="標楷體"/>
                <w:szCs w:val="24"/>
              </w:rPr>
              <w:t>教育</w:t>
            </w:r>
          </w:p>
        </w:tc>
        <w:tc>
          <w:tcPr>
            <w:tcW w:w="417" w:type="pct"/>
            <w:tcBorders>
              <w:left w:val="single" w:sz="12" w:space="0" w:color="auto"/>
              <w:bottom w:val="single" w:sz="4" w:space="0" w:color="auto"/>
              <w:right w:val="single" w:sz="12" w:space="0" w:color="auto"/>
            </w:tcBorders>
            <w:vAlign w:val="center"/>
          </w:tcPr>
          <w:p w14:paraId="0EF87C7E" w14:textId="77777777" w:rsidR="00EA3F8C" w:rsidRPr="000639EF" w:rsidRDefault="00EA3F8C" w:rsidP="00502038">
            <w:pPr>
              <w:jc w:val="center"/>
              <w:rPr>
                <w:rFonts w:ascii="標楷體" w:eastAsia="標楷體" w:hAnsi="標楷體"/>
                <w:b/>
                <w:bCs/>
                <w:szCs w:val="24"/>
                <w:u w:val="single"/>
              </w:rPr>
            </w:pPr>
            <w:r w:rsidRPr="000639EF">
              <w:rPr>
                <w:rFonts w:ascii="標楷體" w:eastAsia="標楷體" w:hAnsi="標楷體"/>
                <w:b/>
                <w:bCs/>
                <w:szCs w:val="24"/>
                <w:u w:val="single"/>
              </w:rPr>
              <w:t>3</w:t>
            </w:r>
          </w:p>
        </w:tc>
        <w:tc>
          <w:tcPr>
            <w:tcW w:w="1129" w:type="pct"/>
            <w:vMerge/>
            <w:tcBorders>
              <w:right w:val="single" w:sz="12" w:space="0" w:color="auto"/>
            </w:tcBorders>
          </w:tcPr>
          <w:p w14:paraId="6DCCB7A6" w14:textId="77777777" w:rsidR="00EA3F8C" w:rsidRPr="000639EF" w:rsidRDefault="00EA3F8C" w:rsidP="00502038">
            <w:pPr>
              <w:jc w:val="center"/>
              <w:rPr>
                <w:rFonts w:ascii="標楷體" w:eastAsia="標楷體" w:hAnsi="標楷體"/>
                <w:sz w:val="22"/>
                <w:szCs w:val="24"/>
              </w:rPr>
            </w:pPr>
          </w:p>
        </w:tc>
      </w:tr>
      <w:tr w:rsidR="00EA3F8C" w:rsidRPr="000639EF" w14:paraId="55316292" w14:textId="77777777" w:rsidTr="00502038">
        <w:trPr>
          <w:cantSplit/>
          <w:trHeight w:val="227"/>
          <w:jc w:val="center"/>
        </w:trPr>
        <w:tc>
          <w:tcPr>
            <w:tcW w:w="581" w:type="pct"/>
            <w:vMerge/>
            <w:tcBorders>
              <w:left w:val="single" w:sz="12" w:space="0" w:color="auto"/>
              <w:right w:val="single" w:sz="12" w:space="0" w:color="auto"/>
            </w:tcBorders>
            <w:vAlign w:val="center"/>
          </w:tcPr>
          <w:p w14:paraId="79891581" w14:textId="77777777" w:rsidR="00EA3F8C" w:rsidRPr="000639EF" w:rsidRDefault="00EA3F8C" w:rsidP="00502038">
            <w:pPr>
              <w:spacing w:line="20" w:lineRule="atLeast"/>
              <w:jc w:val="center"/>
              <w:rPr>
                <w:rFonts w:eastAsia="標楷體"/>
                <w:szCs w:val="24"/>
              </w:rPr>
            </w:pPr>
          </w:p>
        </w:tc>
        <w:tc>
          <w:tcPr>
            <w:tcW w:w="445" w:type="pct"/>
            <w:vMerge/>
            <w:tcBorders>
              <w:top w:val="single" w:sz="12" w:space="0" w:color="auto"/>
              <w:left w:val="single" w:sz="12" w:space="0" w:color="auto"/>
              <w:right w:val="single" w:sz="12" w:space="0" w:color="auto"/>
            </w:tcBorders>
            <w:vAlign w:val="center"/>
          </w:tcPr>
          <w:p w14:paraId="1B0AEE5A" w14:textId="77777777" w:rsidR="00EA3F8C" w:rsidRPr="000639EF" w:rsidRDefault="00EA3F8C" w:rsidP="00502038">
            <w:pPr>
              <w:spacing w:line="20" w:lineRule="atLeast"/>
              <w:jc w:val="center"/>
              <w:rPr>
                <w:rFonts w:eastAsia="標楷體"/>
                <w:szCs w:val="24"/>
              </w:rPr>
            </w:pPr>
          </w:p>
        </w:tc>
        <w:tc>
          <w:tcPr>
            <w:tcW w:w="2428" w:type="pct"/>
            <w:tcBorders>
              <w:left w:val="single" w:sz="12" w:space="0" w:color="auto"/>
              <w:bottom w:val="single" w:sz="2" w:space="0" w:color="auto"/>
              <w:right w:val="single" w:sz="12" w:space="0" w:color="auto"/>
            </w:tcBorders>
            <w:vAlign w:val="center"/>
          </w:tcPr>
          <w:p w14:paraId="0D66A92C" w14:textId="77777777" w:rsidR="00EA3F8C" w:rsidRPr="000639EF" w:rsidRDefault="00EA3F8C" w:rsidP="00502038">
            <w:pPr>
              <w:rPr>
                <w:rFonts w:ascii="標楷體" w:eastAsia="標楷體" w:hAnsi="標楷體"/>
                <w:szCs w:val="24"/>
              </w:rPr>
            </w:pPr>
            <w:r w:rsidRPr="000639EF">
              <w:rPr>
                <w:rFonts w:ascii="標楷體" w:eastAsia="標楷體" w:hAnsi="標楷體"/>
                <w:szCs w:val="24"/>
              </w:rPr>
              <w:t>性別教育</w:t>
            </w:r>
          </w:p>
        </w:tc>
        <w:tc>
          <w:tcPr>
            <w:tcW w:w="417" w:type="pct"/>
            <w:tcBorders>
              <w:left w:val="single" w:sz="12" w:space="0" w:color="auto"/>
              <w:bottom w:val="single" w:sz="2" w:space="0" w:color="auto"/>
              <w:right w:val="single" w:sz="12" w:space="0" w:color="auto"/>
            </w:tcBorders>
            <w:vAlign w:val="center"/>
          </w:tcPr>
          <w:p w14:paraId="3674B27C" w14:textId="77777777" w:rsidR="00EA3F8C" w:rsidRPr="000639EF" w:rsidRDefault="00EA3F8C" w:rsidP="00502038">
            <w:pPr>
              <w:jc w:val="center"/>
              <w:rPr>
                <w:rFonts w:ascii="標楷體" w:eastAsia="標楷體" w:hAnsi="標楷體"/>
                <w:szCs w:val="24"/>
              </w:rPr>
            </w:pPr>
            <w:r w:rsidRPr="000639EF">
              <w:rPr>
                <w:rFonts w:ascii="標楷體" w:eastAsia="標楷體" w:hAnsi="標楷體"/>
                <w:szCs w:val="24"/>
              </w:rPr>
              <w:t>2</w:t>
            </w:r>
          </w:p>
        </w:tc>
        <w:tc>
          <w:tcPr>
            <w:tcW w:w="1129" w:type="pct"/>
            <w:vMerge/>
            <w:tcBorders>
              <w:right w:val="single" w:sz="12" w:space="0" w:color="auto"/>
            </w:tcBorders>
          </w:tcPr>
          <w:p w14:paraId="35F00D0C" w14:textId="77777777" w:rsidR="00EA3F8C" w:rsidRPr="000639EF" w:rsidRDefault="00EA3F8C" w:rsidP="00502038">
            <w:pPr>
              <w:jc w:val="center"/>
              <w:rPr>
                <w:rFonts w:ascii="標楷體" w:eastAsia="標楷體" w:hAnsi="標楷體"/>
                <w:sz w:val="22"/>
                <w:szCs w:val="24"/>
              </w:rPr>
            </w:pPr>
          </w:p>
        </w:tc>
      </w:tr>
      <w:tr w:rsidR="00EA3F8C" w:rsidRPr="000639EF" w14:paraId="5723A22E" w14:textId="77777777" w:rsidTr="00502038">
        <w:trPr>
          <w:cantSplit/>
          <w:trHeight w:val="227"/>
          <w:jc w:val="center"/>
        </w:trPr>
        <w:tc>
          <w:tcPr>
            <w:tcW w:w="581" w:type="pct"/>
            <w:vMerge/>
            <w:tcBorders>
              <w:left w:val="single" w:sz="12" w:space="0" w:color="auto"/>
              <w:right w:val="single" w:sz="12" w:space="0" w:color="auto"/>
            </w:tcBorders>
            <w:vAlign w:val="center"/>
          </w:tcPr>
          <w:p w14:paraId="629F5361" w14:textId="77777777" w:rsidR="00EA3F8C" w:rsidRPr="000639EF" w:rsidRDefault="00EA3F8C" w:rsidP="00502038">
            <w:pPr>
              <w:spacing w:line="20" w:lineRule="atLeast"/>
              <w:jc w:val="center"/>
              <w:rPr>
                <w:rFonts w:eastAsia="標楷體"/>
                <w:szCs w:val="24"/>
              </w:rPr>
            </w:pPr>
          </w:p>
        </w:tc>
        <w:tc>
          <w:tcPr>
            <w:tcW w:w="445" w:type="pct"/>
            <w:vMerge/>
            <w:tcBorders>
              <w:top w:val="single" w:sz="12" w:space="0" w:color="auto"/>
              <w:left w:val="single" w:sz="12" w:space="0" w:color="auto"/>
              <w:right w:val="single" w:sz="12" w:space="0" w:color="auto"/>
            </w:tcBorders>
            <w:vAlign w:val="center"/>
          </w:tcPr>
          <w:p w14:paraId="154E9000" w14:textId="77777777" w:rsidR="00EA3F8C" w:rsidRPr="000639EF" w:rsidRDefault="00EA3F8C" w:rsidP="00502038">
            <w:pPr>
              <w:spacing w:line="20" w:lineRule="atLeast"/>
              <w:jc w:val="center"/>
              <w:rPr>
                <w:rFonts w:eastAsia="標楷體"/>
                <w:szCs w:val="24"/>
              </w:rPr>
            </w:pPr>
          </w:p>
        </w:tc>
        <w:tc>
          <w:tcPr>
            <w:tcW w:w="2428" w:type="pct"/>
            <w:tcBorders>
              <w:top w:val="single" w:sz="2" w:space="0" w:color="auto"/>
              <w:left w:val="single" w:sz="12" w:space="0" w:color="auto"/>
              <w:bottom w:val="single" w:sz="4" w:space="0" w:color="auto"/>
              <w:right w:val="single" w:sz="12" w:space="0" w:color="auto"/>
            </w:tcBorders>
            <w:vAlign w:val="center"/>
          </w:tcPr>
          <w:p w14:paraId="01F708BA" w14:textId="77777777" w:rsidR="00EA3F8C" w:rsidRPr="000639EF" w:rsidRDefault="00EA3F8C" w:rsidP="00502038">
            <w:pPr>
              <w:rPr>
                <w:rFonts w:ascii="標楷體" w:eastAsia="標楷體" w:hAnsi="標楷體"/>
                <w:szCs w:val="24"/>
              </w:rPr>
            </w:pPr>
            <w:r w:rsidRPr="000639EF">
              <w:rPr>
                <w:rFonts w:ascii="標楷體" w:eastAsia="標楷體" w:hAnsi="標楷體" w:hint="eastAsia"/>
                <w:szCs w:val="24"/>
              </w:rPr>
              <w:t>教育史</w:t>
            </w:r>
          </w:p>
        </w:tc>
        <w:tc>
          <w:tcPr>
            <w:tcW w:w="417" w:type="pct"/>
            <w:tcBorders>
              <w:left w:val="single" w:sz="12" w:space="0" w:color="auto"/>
              <w:right w:val="single" w:sz="12" w:space="0" w:color="auto"/>
            </w:tcBorders>
            <w:vAlign w:val="center"/>
          </w:tcPr>
          <w:p w14:paraId="7D1667F0" w14:textId="77777777" w:rsidR="00EA3F8C" w:rsidRPr="000639EF" w:rsidRDefault="00EA3F8C" w:rsidP="00502038">
            <w:pPr>
              <w:ind w:leftChars="-45" w:left="-108" w:firstLineChars="51" w:firstLine="122"/>
              <w:jc w:val="center"/>
              <w:rPr>
                <w:rFonts w:ascii="標楷體" w:eastAsia="標楷體" w:hAnsi="標楷體"/>
                <w:szCs w:val="24"/>
              </w:rPr>
            </w:pPr>
            <w:r w:rsidRPr="000639EF">
              <w:rPr>
                <w:rFonts w:ascii="標楷體" w:eastAsia="標楷體" w:hAnsi="標楷體"/>
                <w:szCs w:val="24"/>
              </w:rPr>
              <w:t>3</w:t>
            </w:r>
          </w:p>
        </w:tc>
        <w:tc>
          <w:tcPr>
            <w:tcW w:w="1129" w:type="pct"/>
            <w:vMerge/>
            <w:tcBorders>
              <w:right w:val="single" w:sz="12" w:space="0" w:color="auto"/>
            </w:tcBorders>
          </w:tcPr>
          <w:p w14:paraId="5F9E4E03" w14:textId="77777777" w:rsidR="00EA3F8C" w:rsidRPr="000639EF" w:rsidRDefault="00EA3F8C" w:rsidP="00502038">
            <w:pPr>
              <w:jc w:val="center"/>
              <w:rPr>
                <w:rFonts w:ascii="標楷體" w:eastAsia="標楷體" w:hAnsi="標楷體"/>
                <w:sz w:val="22"/>
                <w:szCs w:val="24"/>
              </w:rPr>
            </w:pPr>
          </w:p>
        </w:tc>
      </w:tr>
      <w:tr w:rsidR="00EA3F8C" w:rsidRPr="000639EF" w14:paraId="7E12A3DF" w14:textId="77777777" w:rsidTr="00502038">
        <w:trPr>
          <w:cantSplit/>
          <w:trHeight w:val="227"/>
          <w:jc w:val="center"/>
        </w:trPr>
        <w:tc>
          <w:tcPr>
            <w:tcW w:w="581" w:type="pct"/>
            <w:vMerge/>
            <w:tcBorders>
              <w:left w:val="single" w:sz="12" w:space="0" w:color="auto"/>
              <w:right w:val="single" w:sz="12" w:space="0" w:color="auto"/>
            </w:tcBorders>
            <w:vAlign w:val="center"/>
          </w:tcPr>
          <w:p w14:paraId="0D11976E" w14:textId="77777777" w:rsidR="00EA3F8C" w:rsidRPr="000639EF" w:rsidRDefault="00EA3F8C" w:rsidP="00502038">
            <w:pPr>
              <w:spacing w:line="20" w:lineRule="atLeast"/>
              <w:jc w:val="center"/>
              <w:rPr>
                <w:rFonts w:eastAsia="標楷體"/>
                <w:szCs w:val="24"/>
              </w:rPr>
            </w:pPr>
          </w:p>
        </w:tc>
        <w:tc>
          <w:tcPr>
            <w:tcW w:w="445" w:type="pct"/>
            <w:vMerge/>
            <w:tcBorders>
              <w:top w:val="single" w:sz="12" w:space="0" w:color="auto"/>
              <w:left w:val="single" w:sz="12" w:space="0" w:color="auto"/>
              <w:right w:val="single" w:sz="12" w:space="0" w:color="auto"/>
            </w:tcBorders>
            <w:vAlign w:val="center"/>
          </w:tcPr>
          <w:p w14:paraId="76EB0CD5" w14:textId="77777777" w:rsidR="00EA3F8C" w:rsidRPr="000639EF" w:rsidRDefault="00EA3F8C" w:rsidP="00502038">
            <w:pPr>
              <w:spacing w:line="20" w:lineRule="atLeast"/>
              <w:jc w:val="center"/>
              <w:rPr>
                <w:rFonts w:eastAsia="標楷體"/>
                <w:szCs w:val="24"/>
              </w:rPr>
            </w:pPr>
          </w:p>
        </w:tc>
        <w:tc>
          <w:tcPr>
            <w:tcW w:w="2428" w:type="pct"/>
            <w:tcBorders>
              <w:left w:val="single" w:sz="12" w:space="0" w:color="auto"/>
              <w:bottom w:val="single" w:sz="4" w:space="0" w:color="auto"/>
              <w:right w:val="single" w:sz="12" w:space="0" w:color="auto"/>
            </w:tcBorders>
            <w:vAlign w:val="center"/>
          </w:tcPr>
          <w:p w14:paraId="32583839" w14:textId="77777777" w:rsidR="00EA3F8C" w:rsidRPr="000639EF" w:rsidRDefault="00EA3F8C" w:rsidP="00502038">
            <w:pPr>
              <w:rPr>
                <w:rFonts w:ascii="標楷體" w:eastAsia="標楷體" w:hAnsi="標楷體"/>
                <w:szCs w:val="24"/>
              </w:rPr>
            </w:pPr>
            <w:r w:rsidRPr="000639EF">
              <w:rPr>
                <w:rFonts w:ascii="標楷體" w:eastAsia="標楷體" w:hAnsi="標楷體" w:hint="eastAsia"/>
                <w:szCs w:val="24"/>
              </w:rPr>
              <w:t>教育法規</w:t>
            </w:r>
          </w:p>
        </w:tc>
        <w:tc>
          <w:tcPr>
            <w:tcW w:w="417" w:type="pct"/>
            <w:tcBorders>
              <w:left w:val="single" w:sz="12" w:space="0" w:color="auto"/>
              <w:bottom w:val="single" w:sz="4" w:space="0" w:color="auto"/>
              <w:right w:val="single" w:sz="12" w:space="0" w:color="auto"/>
            </w:tcBorders>
            <w:vAlign w:val="center"/>
          </w:tcPr>
          <w:p w14:paraId="7D71AB75" w14:textId="77777777" w:rsidR="00EA3F8C" w:rsidRPr="000639EF" w:rsidRDefault="00EA3F8C" w:rsidP="00502038">
            <w:pPr>
              <w:jc w:val="center"/>
              <w:rPr>
                <w:rFonts w:ascii="標楷體" w:eastAsia="標楷體" w:hAnsi="標楷體"/>
                <w:szCs w:val="24"/>
              </w:rPr>
            </w:pPr>
            <w:r w:rsidRPr="000639EF">
              <w:rPr>
                <w:rFonts w:ascii="標楷體" w:eastAsia="標楷體" w:hAnsi="標楷體"/>
                <w:szCs w:val="24"/>
              </w:rPr>
              <w:t>2</w:t>
            </w:r>
          </w:p>
        </w:tc>
        <w:tc>
          <w:tcPr>
            <w:tcW w:w="1129" w:type="pct"/>
            <w:vMerge/>
            <w:tcBorders>
              <w:right w:val="single" w:sz="12" w:space="0" w:color="auto"/>
            </w:tcBorders>
          </w:tcPr>
          <w:p w14:paraId="0CCBB605" w14:textId="77777777" w:rsidR="00EA3F8C" w:rsidRPr="000639EF" w:rsidRDefault="00EA3F8C" w:rsidP="00502038">
            <w:pPr>
              <w:jc w:val="center"/>
              <w:rPr>
                <w:rFonts w:ascii="標楷體" w:eastAsia="標楷體" w:hAnsi="標楷體"/>
                <w:sz w:val="22"/>
                <w:szCs w:val="24"/>
              </w:rPr>
            </w:pPr>
          </w:p>
        </w:tc>
      </w:tr>
      <w:tr w:rsidR="00EA3F8C" w:rsidRPr="000639EF" w14:paraId="1B02FD9E" w14:textId="77777777" w:rsidTr="00502038">
        <w:trPr>
          <w:cantSplit/>
          <w:trHeight w:val="227"/>
          <w:jc w:val="center"/>
        </w:trPr>
        <w:tc>
          <w:tcPr>
            <w:tcW w:w="581" w:type="pct"/>
            <w:vMerge/>
            <w:tcBorders>
              <w:left w:val="single" w:sz="12" w:space="0" w:color="auto"/>
              <w:right w:val="single" w:sz="12" w:space="0" w:color="auto"/>
            </w:tcBorders>
            <w:vAlign w:val="center"/>
          </w:tcPr>
          <w:p w14:paraId="2C259BD9" w14:textId="77777777" w:rsidR="00EA3F8C" w:rsidRPr="000639EF" w:rsidRDefault="00EA3F8C" w:rsidP="00502038">
            <w:pPr>
              <w:spacing w:line="20" w:lineRule="atLeast"/>
              <w:jc w:val="center"/>
              <w:rPr>
                <w:rFonts w:eastAsia="標楷體"/>
                <w:szCs w:val="24"/>
              </w:rPr>
            </w:pPr>
          </w:p>
        </w:tc>
        <w:tc>
          <w:tcPr>
            <w:tcW w:w="445" w:type="pct"/>
            <w:vMerge/>
            <w:tcBorders>
              <w:top w:val="single" w:sz="12" w:space="0" w:color="auto"/>
              <w:left w:val="single" w:sz="12" w:space="0" w:color="auto"/>
              <w:right w:val="single" w:sz="12" w:space="0" w:color="auto"/>
            </w:tcBorders>
            <w:vAlign w:val="center"/>
          </w:tcPr>
          <w:p w14:paraId="39D894CC" w14:textId="77777777" w:rsidR="00EA3F8C" w:rsidRPr="000639EF" w:rsidRDefault="00EA3F8C" w:rsidP="00502038">
            <w:pPr>
              <w:spacing w:line="20" w:lineRule="atLeast"/>
              <w:jc w:val="center"/>
              <w:rPr>
                <w:rFonts w:eastAsia="標楷體"/>
                <w:szCs w:val="24"/>
              </w:rPr>
            </w:pPr>
          </w:p>
        </w:tc>
        <w:tc>
          <w:tcPr>
            <w:tcW w:w="2428" w:type="pct"/>
            <w:tcBorders>
              <w:left w:val="single" w:sz="12" w:space="0" w:color="auto"/>
              <w:bottom w:val="single" w:sz="4" w:space="0" w:color="auto"/>
              <w:right w:val="single" w:sz="12" w:space="0" w:color="auto"/>
            </w:tcBorders>
            <w:vAlign w:val="center"/>
          </w:tcPr>
          <w:p w14:paraId="44D11C18" w14:textId="77777777" w:rsidR="00EA3F8C" w:rsidRPr="000639EF" w:rsidRDefault="00EA3F8C" w:rsidP="00502038">
            <w:pPr>
              <w:rPr>
                <w:rFonts w:ascii="標楷體" w:eastAsia="標楷體" w:hAnsi="標楷體"/>
                <w:szCs w:val="24"/>
              </w:rPr>
            </w:pPr>
            <w:r w:rsidRPr="000639EF">
              <w:rPr>
                <w:rFonts w:ascii="標楷體" w:eastAsia="標楷體" w:hAnsi="標楷體" w:hint="eastAsia"/>
                <w:szCs w:val="24"/>
              </w:rPr>
              <w:t>教育政策與全球化</w:t>
            </w:r>
          </w:p>
        </w:tc>
        <w:tc>
          <w:tcPr>
            <w:tcW w:w="417" w:type="pct"/>
            <w:tcBorders>
              <w:left w:val="single" w:sz="12" w:space="0" w:color="auto"/>
              <w:bottom w:val="single" w:sz="2" w:space="0" w:color="auto"/>
              <w:right w:val="single" w:sz="12" w:space="0" w:color="auto"/>
            </w:tcBorders>
            <w:vAlign w:val="center"/>
          </w:tcPr>
          <w:p w14:paraId="252F9139" w14:textId="77777777" w:rsidR="00EA3F8C" w:rsidRPr="000639EF" w:rsidRDefault="00EA3F8C" w:rsidP="00502038">
            <w:pPr>
              <w:jc w:val="center"/>
              <w:rPr>
                <w:rFonts w:ascii="標楷體" w:eastAsia="標楷體" w:hAnsi="標楷體"/>
                <w:szCs w:val="24"/>
              </w:rPr>
            </w:pPr>
            <w:r w:rsidRPr="000639EF">
              <w:rPr>
                <w:rFonts w:ascii="標楷體" w:eastAsia="標楷體" w:hAnsi="標楷體"/>
                <w:szCs w:val="24"/>
              </w:rPr>
              <w:t>3</w:t>
            </w:r>
          </w:p>
        </w:tc>
        <w:tc>
          <w:tcPr>
            <w:tcW w:w="1129" w:type="pct"/>
            <w:vMerge/>
            <w:tcBorders>
              <w:right w:val="single" w:sz="12" w:space="0" w:color="auto"/>
            </w:tcBorders>
          </w:tcPr>
          <w:p w14:paraId="2CE2FCA4" w14:textId="77777777" w:rsidR="00EA3F8C" w:rsidRPr="000639EF" w:rsidRDefault="00EA3F8C" w:rsidP="00502038">
            <w:pPr>
              <w:jc w:val="center"/>
              <w:rPr>
                <w:rFonts w:ascii="標楷體" w:eastAsia="標楷體" w:hAnsi="標楷體"/>
                <w:sz w:val="22"/>
                <w:szCs w:val="24"/>
              </w:rPr>
            </w:pPr>
          </w:p>
        </w:tc>
      </w:tr>
      <w:tr w:rsidR="00EA3F8C" w:rsidRPr="000639EF" w14:paraId="7EE83C36" w14:textId="77777777" w:rsidTr="00502038">
        <w:trPr>
          <w:cantSplit/>
          <w:trHeight w:val="227"/>
          <w:jc w:val="center"/>
        </w:trPr>
        <w:tc>
          <w:tcPr>
            <w:tcW w:w="581" w:type="pct"/>
            <w:vMerge/>
            <w:tcBorders>
              <w:left w:val="single" w:sz="12" w:space="0" w:color="auto"/>
              <w:right w:val="single" w:sz="12" w:space="0" w:color="auto"/>
            </w:tcBorders>
            <w:vAlign w:val="center"/>
          </w:tcPr>
          <w:p w14:paraId="5CC8484D" w14:textId="77777777" w:rsidR="00EA3F8C" w:rsidRPr="000639EF" w:rsidRDefault="00EA3F8C" w:rsidP="00502038">
            <w:pPr>
              <w:spacing w:line="20" w:lineRule="atLeast"/>
              <w:jc w:val="center"/>
              <w:rPr>
                <w:rFonts w:eastAsia="標楷體"/>
                <w:szCs w:val="24"/>
              </w:rPr>
            </w:pPr>
          </w:p>
        </w:tc>
        <w:tc>
          <w:tcPr>
            <w:tcW w:w="445" w:type="pct"/>
            <w:vMerge/>
            <w:tcBorders>
              <w:top w:val="single" w:sz="12" w:space="0" w:color="auto"/>
              <w:left w:val="single" w:sz="12" w:space="0" w:color="auto"/>
              <w:right w:val="single" w:sz="12" w:space="0" w:color="auto"/>
            </w:tcBorders>
            <w:vAlign w:val="center"/>
          </w:tcPr>
          <w:p w14:paraId="0A8A8AC4" w14:textId="77777777" w:rsidR="00EA3F8C" w:rsidRPr="000639EF" w:rsidRDefault="00EA3F8C" w:rsidP="00502038">
            <w:pPr>
              <w:spacing w:line="20" w:lineRule="atLeast"/>
              <w:jc w:val="center"/>
              <w:rPr>
                <w:rFonts w:eastAsia="標楷體"/>
                <w:szCs w:val="24"/>
              </w:rPr>
            </w:pPr>
          </w:p>
        </w:tc>
        <w:tc>
          <w:tcPr>
            <w:tcW w:w="2428" w:type="pct"/>
            <w:tcBorders>
              <w:left w:val="single" w:sz="12" w:space="0" w:color="auto"/>
              <w:bottom w:val="single" w:sz="4" w:space="0" w:color="auto"/>
              <w:right w:val="single" w:sz="12" w:space="0" w:color="auto"/>
            </w:tcBorders>
            <w:vAlign w:val="center"/>
          </w:tcPr>
          <w:p w14:paraId="7FFA3E0B" w14:textId="77777777" w:rsidR="00EA3F8C" w:rsidRPr="000639EF" w:rsidRDefault="00EA3F8C" w:rsidP="00502038">
            <w:pPr>
              <w:rPr>
                <w:rFonts w:ascii="標楷體" w:eastAsia="標楷體" w:hAnsi="標楷體"/>
                <w:szCs w:val="24"/>
              </w:rPr>
            </w:pPr>
            <w:r w:rsidRPr="000639EF">
              <w:rPr>
                <w:rFonts w:ascii="標楷體" w:eastAsia="標楷體" w:hAnsi="標楷體" w:hint="eastAsia"/>
                <w:szCs w:val="24"/>
              </w:rPr>
              <w:t>教育名著選讀</w:t>
            </w:r>
          </w:p>
        </w:tc>
        <w:tc>
          <w:tcPr>
            <w:tcW w:w="417" w:type="pct"/>
            <w:tcBorders>
              <w:left w:val="single" w:sz="12" w:space="0" w:color="auto"/>
              <w:bottom w:val="single" w:sz="4" w:space="0" w:color="auto"/>
              <w:right w:val="single" w:sz="12" w:space="0" w:color="auto"/>
            </w:tcBorders>
            <w:vAlign w:val="center"/>
          </w:tcPr>
          <w:p w14:paraId="3E2B18B8" w14:textId="77777777" w:rsidR="00EA3F8C" w:rsidRPr="000639EF" w:rsidRDefault="00EA3F8C" w:rsidP="00502038">
            <w:pPr>
              <w:jc w:val="center"/>
              <w:rPr>
                <w:rFonts w:ascii="標楷體" w:eastAsia="標楷體" w:hAnsi="標楷體"/>
                <w:szCs w:val="24"/>
              </w:rPr>
            </w:pPr>
            <w:r w:rsidRPr="000639EF">
              <w:rPr>
                <w:rFonts w:ascii="標楷體" w:eastAsia="標楷體" w:hAnsi="標楷體"/>
                <w:szCs w:val="24"/>
              </w:rPr>
              <w:t>3</w:t>
            </w:r>
          </w:p>
        </w:tc>
        <w:tc>
          <w:tcPr>
            <w:tcW w:w="1129" w:type="pct"/>
            <w:vMerge/>
            <w:tcBorders>
              <w:right w:val="single" w:sz="12" w:space="0" w:color="auto"/>
            </w:tcBorders>
          </w:tcPr>
          <w:p w14:paraId="166013E7" w14:textId="77777777" w:rsidR="00EA3F8C" w:rsidRPr="000639EF" w:rsidRDefault="00EA3F8C" w:rsidP="00502038">
            <w:pPr>
              <w:jc w:val="center"/>
              <w:rPr>
                <w:rFonts w:ascii="標楷體" w:eastAsia="標楷體" w:hAnsi="標楷體"/>
                <w:sz w:val="22"/>
                <w:szCs w:val="24"/>
              </w:rPr>
            </w:pPr>
          </w:p>
        </w:tc>
      </w:tr>
      <w:tr w:rsidR="00EA3F8C" w:rsidRPr="000639EF" w14:paraId="128EB95C" w14:textId="77777777" w:rsidTr="00502038">
        <w:trPr>
          <w:cantSplit/>
          <w:trHeight w:val="227"/>
          <w:jc w:val="center"/>
        </w:trPr>
        <w:tc>
          <w:tcPr>
            <w:tcW w:w="581" w:type="pct"/>
            <w:vMerge/>
            <w:tcBorders>
              <w:left w:val="single" w:sz="12" w:space="0" w:color="auto"/>
              <w:right w:val="single" w:sz="12" w:space="0" w:color="auto"/>
            </w:tcBorders>
            <w:vAlign w:val="center"/>
          </w:tcPr>
          <w:p w14:paraId="2E5AE5C5" w14:textId="77777777" w:rsidR="00EA3F8C" w:rsidRPr="000639EF" w:rsidRDefault="00EA3F8C" w:rsidP="00502038">
            <w:pPr>
              <w:spacing w:line="20" w:lineRule="atLeast"/>
              <w:jc w:val="center"/>
              <w:rPr>
                <w:rFonts w:eastAsia="標楷體"/>
                <w:szCs w:val="24"/>
              </w:rPr>
            </w:pPr>
          </w:p>
        </w:tc>
        <w:tc>
          <w:tcPr>
            <w:tcW w:w="445" w:type="pct"/>
            <w:vMerge/>
            <w:tcBorders>
              <w:top w:val="single" w:sz="12" w:space="0" w:color="auto"/>
              <w:left w:val="single" w:sz="12" w:space="0" w:color="auto"/>
              <w:right w:val="single" w:sz="12" w:space="0" w:color="auto"/>
            </w:tcBorders>
            <w:vAlign w:val="center"/>
          </w:tcPr>
          <w:p w14:paraId="702D7DAC" w14:textId="77777777" w:rsidR="00EA3F8C" w:rsidRPr="000639EF" w:rsidRDefault="00EA3F8C" w:rsidP="00502038">
            <w:pPr>
              <w:spacing w:line="20" w:lineRule="atLeast"/>
              <w:jc w:val="center"/>
              <w:rPr>
                <w:rFonts w:eastAsia="標楷體"/>
                <w:szCs w:val="24"/>
              </w:rPr>
            </w:pPr>
          </w:p>
        </w:tc>
        <w:tc>
          <w:tcPr>
            <w:tcW w:w="2428" w:type="pct"/>
            <w:tcBorders>
              <w:left w:val="single" w:sz="12" w:space="0" w:color="auto"/>
              <w:bottom w:val="single" w:sz="12" w:space="0" w:color="auto"/>
              <w:right w:val="single" w:sz="12" w:space="0" w:color="auto"/>
            </w:tcBorders>
            <w:vAlign w:val="center"/>
          </w:tcPr>
          <w:p w14:paraId="1C3B17C9" w14:textId="77777777" w:rsidR="00EA3F8C" w:rsidRPr="000639EF" w:rsidRDefault="00EA3F8C" w:rsidP="00502038">
            <w:pPr>
              <w:rPr>
                <w:rFonts w:ascii="標楷體" w:eastAsia="標楷體" w:hAnsi="標楷體"/>
                <w:szCs w:val="24"/>
              </w:rPr>
            </w:pPr>
            <w:r w:rsidRPr="000639EF">
              <w:rPr>
                <w:rFonts w:ascii="標楷體" w:eastAsia="標楷體" w:hAnsi="標楷體" w:hint="eastAsia"/>
                <w:szCs w:val="24"/>
              </w:rPr>
              <w:t>教育改革</w:t>
            </w:r>
          </w:p>
        </w:tc>
        <w:tc>
          <w:tcPr>
            <w:tcW w:w="417" w:type="pct"/>
            <w:tcBorders>
              <w:left w:val="single" w:sz="12" w:space="0" w:color="auto"/>
              <w:bottom w:val="single" w:sz="12" w:space="0" w:color="auto"/>
              <w:right w:val="single" w:sz="12" w:space="0" w:color="auto"/>
            </w:tcBorders>
            <w:vAlign w:val="center"/>
          </w:tcPr>
          <w:p w14:paraId="220C4DDE" w14:textId="77777777" w:rsidR="00EA3F8C" w:rsidRPr="000639EF" w:rsidRDefault="00EA3F8C" w:rsidP="00502038">
            <w:pPr>
              <w:jc w:val="center"/>
              <w:rPr>
                <w:rFonts w:ascii="標楷體" w:eastAsia="標楷體" w:hAnsi="標楷體"/>
                <w:szCs w:val="24"/>
              </w:rPr>
            </w:pPr>
            <w:r w:rsidRPr="000639EF">
              <w:rPr>
                <w:rFonts w:ascii="標楷體" w:eastAsia="標楷體" w:hAnsi="標楷體"/>
                <w:szCs w:val="24"/>
              </w:rPr>
              <w:t>3</w:t>
            </w:r>
          </w:p>
        </w:tc>
        <w:tc>
          <w:tcPr>
            <w:tcW w:w="1129" w:type="pct"/>
            <w:vMerge/>
            <w:tcBorders>
              <w:right w:val="single" w:sz="12" w:space="0" w:color="auto"/>
            </w:tcBorders>
          </w:tcPr>
          <w:p w14:paraId="4D13FAF0" w14:textId="77777777" w:rsidR="00EA3F8C" w:rsidRPr="000639EF" w:rsidRDefault="00EA3F8C" w:rsidP="00502038">
            <w:pPr>
              <w:jc w:val="center"/>
              <w:rPr>
                <w:rFonts w:ascii="標楷體" w:eastAsia="標楷體" w:hAnsi="標楷體"/>
                <w:sz w:val="22"/>
                <w:szCs w:val="24"/>
              </w:rPr>
            </w:pPr>
          </w:p>
        </w:tc>
      </w:tr>
      <w:tr w:rsidR="00EA3F8C" w:rsidRPr="000639EF" w14:paraId="6D0151F4" w14:textId="77777777" w:rsidTr="00502038">
        <w:trPr>
          <w:cantSplit/>
          <w:trHeight w:val="227"/>
          <w:jc w:val="center"/>
        </w:trPr>
        <w:tc>
          <w:tcPr>
            <w:tcW w:w="581" w:type="pct"/>
            <w:vMerge/>
            <w:tcBorders>
              <w:left w:val="single" w:sz="12" w:space="0" w:color="auto"/>
              <w:right w:val="single" w:sz="12" w:space="0" w:color="auto"/>
            </w:tcBorders>
            <w:vAlign w:val="center"/>
          </w:tcPr>
          <w:p w14:paraId="0869AEAE" w14:textId="77777777" w:rsidR="00EA3F8C" w:rsidRPr="000639EF" w:rsidRDefault="00EA3F8C" w:rsidP="00502038">
            <w:pPr>
              <w:spacing w:line="20" w:lineRule="atLeast"/>
              <w:jc w:val="center"/>
              <w:rPr>
                <w:rFonts w:eastAsia="標楷體"/>
                <w:szCs w:val="24"/>
              </w:rPr>
            </w:pPr>
          </w:p>
        </w:tc>
        <w:tc>
          <w:tcPr>
            <w:tcW w:w="445" w:type="pct"/>
            <w:vMerge w:val="restart"/>
            <w:tcBorders>
              <w:top w:val="single" w:sz="12" w:space="0" w:color="auto"/>
              <w:left w:val="single" w:sz="12" w:space="0" w:color="auto"/>
              <w:right w:val="single" w:sz="12" w:space="0" w:color="auto"/>
            </w:tcBorders>
            <w:vAlign w:val="center"/>
          </w:tcPr>
          <w:p w14:paraId="595EFBC9" w14:textId="77777777" w:rsidR="00EA3F8C" w:rsidRPr="000639EF" w:rsidRDefault="00EA3F8C" w:rsidP="00502038">
            <w:pPr>
              <w:jc w:val="center"/>
              <w:rPr>
                <w:rFonts w:eastAsia="標楷體"/>
                <w:szCs w:val="24"/>
              </w:rPr>
            </w:pPr>
            <w:r w:rsidRPr="000639EF">
              <w:rPr>
                <w:rFonts w:eastAsia="標楷體" w:hint="eastAsia"/>
                <w:szCs w:val="24"/>
              </w:rPr>
              <w:t>教育方法類</w:t>
            </w:r>
          </w:p>
        </w:tc>
        <w:tc>
          <w:tcPr>
            <w:tcW w:w="2428" w:type="pct"/>
            <w:tcBorders>
              <w:left w:val="single" w:sz="12" w:space="0" w:color="auto"/>
              <w:right w:val="single" w:sz="12" w:space="0" w:color="auto"/>
            </w:tcBorders>
          </w:tcPr>
          <w:p w14:paraId="2BEE3F2A" w14:textId="77777777" w:rsidR="00EA3F8C" w:rsidRPr="000639EF" w:rsidRDefault="00EA3F8C" w:rsidP="00502038">
            <w:pPr>
              <w:jc w:val="both"/>
              <w:rPr>
                <w:rFonts w:ascii="標楷體" w:eastAsia="標楷體" w:hAnsi="標楷體"/>
                <w:szCs w:val="24"/>
              </w:rPr>
            </w:pPr>
            <w:r w:rsidRPr="000639EF">
              <w:rPr>
                <w:rFonts w:ascii="標楷體" w:eastAsia="標楷體" w:hAnsi="標楷體"/>
                <w:szCs w:val="24"/>
              </w:rPr>
              <w:t>另類教育全球經驗研究</w:t>
            </w:r>
          </w:p>
        </w:tc>
        <w:tc>
          <w:tcPr>
            <w:tcW w:w="417" w:type="pct"/>
            <w:tcBorders>
              <w:top w:val="single" w:sz="12" w:space="0" w:color="auto"/>
              <w:left w:val="single" w:sz="12" w:space="0" w:color="auto"/>
              <w:right w:val="single" w:sz="12" w:space="0" w:color="auto"/>
            </w:tcBorders>
            <w:vAlign w:val="center"/>
          </w:tcPr>
          <w:p w14:paraId="6DF9EC5F" w14:textId="77777777" w:rsidR="00EA3F8C" w:rsidRPr="000639EF" w:rsidRDefault="00EA3F8C" w:rsidP="00502038">
            <w:pPr>
              <w:ind w:leftChars="-45" w:left="-108" w:firstLineChars="51" w:firstLine="122"/>
              <w:jc w:val="center"/>
              <w:rPr>
                <w:rFonts w:ascii="標楷體" w:eastAsia="標楷體" w:hAnsi="標楷體"/>
                <w:szCs w:val="24"/>
              </w:rPr>
            </w:pPr>
            <w:r w:rsidRPr="000639EF">
              <w:rPr>
                <w:rFonts w:ascii="標楷體" w:eastAsia="標楷體" w:hAnsi="標楷體"/>
                <w:szCs w:val="24"/>
              </w:rPr>
              <w:t>3</w:t>
            </w:r>
          </w:p>
        </w:tc>
        <w:tc>
          <w:tcPr>
            <w:tcW w:w="1129" w:type="pct"/>
            <w:vMerge/>
            <w:tcBorders>
              <w:right w:val="single" w:sz="12" w:space="0" w:color="auto"/>
            </w:tcBorders>
          </w:tcPr>
          <w:p w14:paraId="27EDE89B" w14:textId="77777777" w:rsidR="00EA3F8C" w:rsidRPr="000639EF" w:rsidRDefault="00EA3F8C" w:rsidP="00502038">
            <w:pPr>
              <w:jc w:val="center"/>
              <w:rPr>
                <w:rFonts w:ascii="標楷體" w:eastAsia="標楷體" w:hAnsi="標楷體"/>
                <w:sz w:val="22"/>
                <w:szCs w:val="24"/>
              </w:rPr>
            </w:pPr>
          </w:p>
        </w:tc>
      </w:tr>
      <w:tr w:rsidR="00EA3F8C" w:rsidRPr="000639EF" w14:paraId="3DCD98B1" w14:textId="77777777" w:rsidTr="00502038">
        <w:trPr>
          <w:cantSplit/>
          <w:trHeight w:val="227"/>
          <w:jc w:val="center"/>
        </w:trPr>
        <w:tc>
          <w:tcPr>
            <w:tcW w:w="581" w:type="pct"/>
            <w:vMerge/>
            <w:tcBorders>
              <w:left w:val="single" w:sz="12" w:space="0" w:color="auto"/>
              <w:right w:val="single" w:sz="12" w:space="0" w:color="auto"/>
            </w:tcBorders>
            <w:vAlign w:val="center"/>
          </w:tcPr>
          <w:p w14:paraId="66B20110" w14:textId="77777777" w:rsidR="00EA3F8C" w:rsidRPr="000639EF" w:rsidRDefault="00EA3F8C" w:rsidP="00502038">
            <w:pPr>
              <w:spacing w:line="20" w:lineRule="atLeast"/>
              <w:jc w:val="center"/>
              <w:rPr>
                <w:rFonts w:eastAsia="標楷體"/>
                <w:szCs w:val="24"/>
              </w:rPr>
            </w:pPr>
          </w:p>
        </w:tc>
        <w:tc>
          <w:tcPr>
            <w:tcW w:w="445" w:type="pct"/>
            <w:vMerge/>
            <w:tcBorders>
              <w:top w:val="single" w:sz="12" w:space="0" w:color="auto"/>
              <w:left w:val="single" w:sz="12" w:space="0" w:color="auto"/>
              <w:right w:val="single" w:sz="12" w:space="0" w:color="auto"/>
            </w:tcBorders>
            <w:vAlign w:val="center"/>
          </w:tcPr>
          <w:p w14:paraId="55DFB3BA" w14:textId="77777777" w:rsidR="00EA3F8C" w:rsidRPr="000639EF" w:rsidRDefault="00EA3F8C" w:rsidP="00502038">
            <w:pPr>
              <w:spacing w:line="20" w:lineRule="atLeast"/>
              <w:jc w:val="center"/>
              <w:rPr>
                <w:rFonts w:eastAsia="標楷體"/>
                <w:szCs w:val="24"/>
              </w:rPr>
            </w:pPr>
          </w:p>
        </w:tc>
        <w:tc>
          <w:tcPr>
            <w:tcW w:w="2428" w:type="pct"/>
            <w:tcBorders>
              <w:left w:val="single" w:sz="12" w:space="0" w:color="auto"/>
              <w:right w:val="single" w:sz="12" w:space="0" w:color="auto"/>
            </w:tcBorders>
            <w:vAlign w:val="center"/>
          </w:tcPr>
          <w:p w14:paraId="01FEDC83" w14:textId="77777777" w:rsidR="00EA3F8C" w:rsidRPr="000639EF" w:rsidRDefault="00EA3F8C" w:rsidP="00502038">
            <w:pPr>
              <w:rPr>
                <w:rFonts w:ascii="標楷體" w:eastAsia="標楷體" w:hAnsi="標楷體"/>
                <w:szCs w:val="24"/>
              </w:rPr>
            </w:pPr>
            <w:r w:rsidRPr="000639EF">
              <w:rPr>
                <w:rFonts w:ascii="標楷體" w:eastAsia="標楷體" w:hAnsi="標楷體"/>
                <w:kern w:val="0"/>
                <w:szCs w:val="24"/>
              </w:rPr>
              <w:t>人格心理學</w:t>
            </w:r>
          </w:p>
        </w:tc>
        <w:tc>
          <w:tcPr>
            <w:tcW w:w="417" w:type="pct"/>
            <w:tcBorders>
              <w:left w:val="single" w:sz="12" w:space="0" w:color="auto"/>
              <w:right w:val="single" w:sz="12" w:space="0" w:color="auto"/>
            </w:tcBorders>
            <w:vAlign w:val="center"/>
          </w:tcPr>
          <w:p w14:paraId="295E3D52" w14:textId="77777777" w:rsidR="00EA3F8C" w:rsidRPr="000639EF" w:rsidRDefault="00EA3F8C" w:rsidP="00502038">
            <w:pPr>
              <w:jc w:val="center"/>
              <w:rPr>
                <w:rFonts w:ascii="標楷體" w:eastAsia="標楷體" w:hAnsi="標楷體"/>
                <w:szCs w:val="24"/>
              </w:rPr>
            </w:pPr>
            <w:r w:rsidRPr="000639EF">
              <w:rPr>
                <w:rFonts w:ascii="標楷體" w:eastAsia="標楷體" w:hAnsi="標楷體"/>
                <w:szCs w:val="24"/>
              </w:rPr>
              <w:t>3</w:t>
            </w:r>
          </w:p>
        </w:tc>
        <w:tc>
          <w:tcPr>
            <w:tcW w:w="1129" w:type="pct"/>
            <w:vMerge/>
            <w:tcBorders>
              <w:right w:val="single" w:sz="12" w:space="0" w:color="auto"/>
            </w:tcBorders>
          </w:tcPr>
          <w:p w14:paraId="1F634152" w14:textId="77777777" w:rsidR="00EA3F8C" w:rsidRPr="000639EF" w:rsidRDefault="00EA3F8C" w:rsidP="00502038">
            <w:pPr>
              <w:jc w:val="center"/>
              <w:rPr>
                <w:rFonts w:ascii="標楷體" w:eastAsia="標楷體" w:hAnsi="標楷體"/>
                <w:sz w:val="22"/>
                <w:szCs w:val="24"/>
              </w:rPr>
            </w:pPr>
          </w:p>
        </w:tc>
      </w:tr>
      <w:tr w:rsidR="00EA3F8C" w:rsidRPr="000639EF" w14:paraId="7EDE95A4" w14:textId="77777777" w:rsidTr="00502038">
        <w:trPr>
          <w:cantSplit/>
          <w:trHeight w:val="227"/>
          <w:jc w:val="center"/>
        </w:trPr>
        <w:tc>
          <w:tcPr>
            <w:tcW w:w="581" w:type="pct"/>
            <w:vMerge/>
            <w:tcBorders>
              <w:left w:val="single" w:sz="12" w:space="0" w:color="auto"/>
              <w:right w:val="single" w:sz="12" w:space="0" w:color="auto"/>
            </w:tcBorders>
            <w:vAlign w:val="center"/>
          </w:tcPr>
          <w:p w14:paraId="13679718" w14:textId="77777777" w:rsidR="00EA3F8C" w:rsidRPr="000639EF" w:rsidRDefault="00EA3F8C" w:rsidP="00502038">
            <w:pPr>
              <w:spacing w:line="20" w:lineRule="atLeast"/>
              <w:jc w:val="center"/>
              <w:rPr>
                <w:rFonts w:eastAsia="標楷體"/>
                <w:szCs w:val="24"/>
              </w:rPr>
            </w:pPr>
          </w:p>
        </w:tc>
        <w:tc>
          <w:tcPr>
            <w:tcW w:w="445" w:type="pct"/>
            <w:vMerge/>
            <w:tcBorders>
              <w:top w:val="single" w:sz="12" w:space="0" w:color="auto"/>
              <w:left w:val="single" w:sz="12" w:space="0" w:color="auto"/>
              <w:right w:val="single" w:sz="12" w:space="0" w:color="auto"/>
            </w:tcBorders>
            <w:vAlign w:val="center"/>
          </w:tcPr>
          <w:p w14:paraId="081C3090" w14:textId="77777777" w:rsidR="00EA3F8C" w:rsidRPr="000639EF" w:rsidRDefault="00EA3F8C" w:rsidP="00502038">
            <w:pPr>
              <w:spacing w:line="20" w:lineRule="atLeast"/>
              <w:jc w:val="center"/>
              <w:rPr>
                <w:rFonts w:eastAsia="標楷體"/>
                <w:szCs w:val="24"/>
              </w:rPr>
            </w:pPr>
          </w:p>
        </w:tc>
        <w:tc>
          <w:tcPr>
            <w:tcW w:w="2428" w:type="pct"/>
            <w:tcBorders>
              <w:left w:val="single" w:sz="12" w:space="0" w:color="auto"/>
              <w:right w:val="single" w:sz="12" w:space="0" w:color="auto"/>
            </w:tcBorders>
            <w:vAlign w:val="center"/>
          </w:tcPr>
          <w:p w14:paraId="3C7FCAAC" w14:textId="77777777" w:rsidR="00EA3F8C" w:rsidRPr="000639EF" w:rsidRDefault="00EA3F8C" w:rsidP="00502038">
            <w:pPr>
              <w:rPr>
                <w:rFonts w:ascii="標楷體" w:eastAsia="標楷體" w:hAnsi="標楷體"/>
                <w:szCs w:val="24"/>
              </w:rPr>
            </w:pPr>
            <w:r w:rsidRPr="000639EF">
              <w:rPr>
                <w:rFonts w:ascii="標楷體" w:eastAsia="標楷體" w:hAnsi="標楷體" w:hint="eastAsia"/>
                <w:kern w:val="0"/>
                <w:szCs w:val="24"/>
              </w:rPr>
              <w:t>青少年心理學</w:t>
            </w:r>
          </w:p>
        </w:tc>
        <w:tc>
          <w:tcPr>
            <w:tcW w:w="417" w:type="pct"/>
            <w:tcBorders>
              <w:left w:val="single" w:sz="12" w:space="0" w:color="auto"/>
              <w:right w:val="single" w:sz="12" w:space="0" w:color="auto"/>
            </w:tcBorders>
            <w:vAlign w:val="center"/>
          </w:tcPr>
          <w:p w14:paraId="0D8EF178" w14:textId="77777777" w:rsidR="00EA3F8C" w:rsidRPr="000639EF" w:rsidRDefault="00EA3F8C" w:rsidP="00502038">
            <w:pPr>
              <w:jc w:val="center"/>
              <w:rPr>
                <w:rFonts w:ascii="標楷體" w:eastAsia="標楷體" w:hAnsi="標楷體"/>
                <w:szCs w:val="24"/>
              </w:rPr>
            </w:pPr>
            <w:r w:rsidRPr="000639EF">
              <w:rPr>
                <w:rFonts w:ascii="標楷體" w:eastAsia="標楷體" w:hAnsi="標楷體"/>
                <w:szCs w:val="24"/>
              </w:rPr>
              <w:t>3</w:t>
            </w:r>
          </w:p>
        </w:tc>
        <w:tc>
          <w:tcPr>
            <w:tcW w:w="1129" w:type="pct"/>
            <w:vMerge/>
            <w:tcBorders>
              <w:right w:val="single" w:sz="12" w:space="0" w:color="auto"/>
            </w:tcBorders>
          </w:tcPr>
          <w:p w14:paraId="3FD238EC" w14:textId="77777777" w:rsidR="00EA3F8C" w:rsidRPr="000639EF" w:rsidRDefault="00EA3F8C" w:rsidP="00502038">
            <w:pPr>
              <w:jc w:val="center"/>
              <w:rPr>
                <w:rFonts w:ascii="標楷體" w:eastAsia="標楷體" w:hAnsi="標楷體"/>
                <w:sz w:val="22"/>
                <w:szCs w:val="24"/>
              </w:rPr>
            </w:pPr>
          </w:p>
        </w:tc>
      </w:tr>
      <w:tr w:rsidR="00EA3F8C" w:rsidRPr="000639EF" w14:paraId="17CA015B" w14:textId="77777777" w:rsidTr="00502038">
        <w:trPr>
          <w:cantSplit/>
          <w:trHeight w:val="227"/>
          <w:jc w:val="center"/>
        </w:trPr>
        <w:tc>
          <w:tcPr>
            <w:tcW w:w="581" w:type="pct"/>
            <w:vMerge/>
            <w:tcBorders>
              <w:left w:val="single" w:sz="12" w:space="0" w:color="auto"/>
              <w:right w:val="single" w:sz="12" w:space="0" w:color="auto"/>
            </w:tcBorders>
            <w:vAlign w:val="center"/>
          </w:tcPr>
          <w:p w14:paraId="3C1FA199" w14:textId="77777777" w:rsidR="00EA3F8C" w:rsidRPr="000639EF" w:rsidRDefault="00EA3F8C" w:rsidP="00502038">
            <w:pPr>
              <w:spacing w:line="20" w:lineRule="atLeast"/>
              <w:jc w:val="center"/>
              <w:rPr>
                <w:rFonts w:eastAsia="標楷體"/>
                <w:szCs w:val="24"/>
              </w:rPr>
            </w:pPr>
          </w:p>
        </w:tc>
        <w:tc>
          <w:tcPr>
            <w:tcW w:w="445" w:type="pct"/>
            <w:vMerge/>
            <w:tcBorders>
              <w:top w:val="single" w:sz="12" w:space="0" w:color="auto"/>
              <w:left w:val="single" w:sz="12" w:space="0" w:color="auto"/>
              <w:right w:val="single" w:sz="12" w:space="0" w:color="auto"/>
            </w:tcBorders>
            <w:vAlign w:val="center"/>
          </w:tcPr>
          <w:p w14:paraId="24874F83" w14:textId="77777777" w:rsidR="00EA3F8C" w:rsidRPr="000639EF" w:rsidRDefault="00EA3F8C" w:rsidP="00502038">
            <w:pPr>
              <w:spacing w:line="20" w:lineRule="atLeast"/>
              <w:jc w:val="center"/>
              <w:rPr>
                <w:rFonts w:eastAsia="標楷體"/>
                <w:szCs w:val="24"/>
              </w:rPr>
            </w:pPr>
          </w:p>
        </w:tc>
        <w:tc>
          <w:tcPr>
            <w:tcW w:w="2428" w:type="pct"/>
            <w:tcBorders>
              <w:left w:val="single" w:sz="12" w:space="0" w:color="auto"/>
              <w:right w:val="single" w:sz="12" w:space="0" w:color="auto"/>
            </w:tcBorders>
            <w:vAlign w:val="center"/>
          </w:tcPr>
          <w:p w14:paraId="760221C3" w14:textId="77777777" w:rsidR="00EA3F8C" w:rsidRPr="000639EF" w:rsidRDefault="00EA3F8C" w:rsidP="00502038">
            <w:pPr>
              <w:rPr>
                <w:rFonts w:ascii="標楷體" w:eastAsia="標楷體" w:hAnsi="標楷體"/>
                <w:kern w:val="0"/>
                <w:szCs w:val="24"/>
              </w:rPr>
            </w:pPr>
            <w:r w:rsidRPr="000639EF">
              <w:rPr>
                <w:rFonts w:ascii="標楷體" w:eastAsia="標楷體" w:hAnsi="標楷體" w:hint="eastAsia"/>
                <w:kern w:val="0"/>
                <w:szCs w:val="24"/>
              </w:rPr>
              <w:t>團體輔導</w:t>
            </w:r>
          </w:p>
        </w:tc>
        <w:tc>
          <w:tcPr>
            <w:tcW w:w="417" w:type="pct"/>
            <w:tcBorders>
              <w:left w:val="single" w:sz="12" w:space="0" w:color="auto"/>
              <w:right w:val="single" w:sz="12" w:space="0" w:color="auto"/>
            </w:tcBorders>
            <w:vAlign w:val="center"/>
          </w:tcPr>
          <w:p w14:paraId="4AD6397D" w14:textId="77777777" w:rsidR="00EA3F8C" w:rsidRPr="000639EF" w:rsidRDefault="00EA3F8C" w:rsidP="00502038">
            <w:pPr>
              <w:jc w:val="center"/>
              <w:rPr>
                <w:rFonts w:ascii="標楷體" w:eastAsia="標楷體" w:hAnsi="標楷體"/>
                <w:szCs w:val="24"/>
              </w:rPr>
            </w:pPr>
            <w:r w:rsidRPr="000639EF">
              <w:rPr>
                <w:rFonts w:ascii="標楷體" w:eastAsia="標楷體" w:hAnsi="標楷體" w:hint="eastAsia"/>
                <w:szCs w:val="24"/>
              </w:rPr>
              <w:t>3</w:t>
            </w:r>
          </w:p>
        </w:tc>
        <w:tc>
          <w:tcPr>
            <w:tcW w:w="1129" w:type="pct"/>
            <w:vMerge/>
            <w:tcBorders>
              <w:right w:val="single" w:sz="12" w:space="0" w:color="auto"/>
            </w:tcBorders>
          </w:tcPr>
          <w:p w14:paraId="17684FCC" w14:textId="77777777" w:rsidR="00EA3F8C" w:rsidRPr="000639EF" w:rsidRDefault="00EA3F8C" w:rsidP="00502038">
            <w:pPr>
              <w:jc w:val="center"/>
              <w:rPr>
                <w:rFonts w:ascii="標楷體" w:eastAsia="標楷體" w:hAnsi="標楷體"/>
                <w:sz w:val="22"/>
                <w:szCs w:val="24"/>
              </w:rPr>
            </w:pPr>
          </w:p>
        </w:tc>
      </w:tr>
      <w:tr w:rsidR="00EA3F8C" w:rsidRPr="000639EF" w14:paraId="75366ADA" w14:textId="77777777" w:rsidTr="00502038">
        <w:trPr>
          <w:cantSplit/>
          <w:trHeight w:val="227"/>
          <w:jc w:val="center"/>
        </w:trPr>
        <w:tc>
          <w:tcPr>
            <w:tcW w:w="581" w:type="pct"/>
            <w:vMerge/>
            <w:tcBorders>
              <w:left w:val="single" w:sz="12" w:space="0" w:color="auto"/>
              <w:right w:val="single" w:sz="12" w:space="0" w:color="auto"/>
            </w:tcBorders>
            <w:vAlign w:val="center"/>
          </w:tcPr>
          <w:p w14:paraId="3BA2B509" w14:textId="77777777" w:rsidR="00EA3F8C" w:rsidRPr="000639EF" w:rsidRDefault="00EA3F8C" w:rsidP="00502038">
            <w:pPr>
              <w:spacing w:line="20" w:lineRule="atLeast"/>
              <w:jc w:val="center"/>
              <w:rPr>
                <w:rFonts w:eastAsia="標楷體"/>
                <w:szCs w:val="24"/>
              </w:rPr>
            </w:pPr>
          </w:p>
        </w:tc>
        <w:tc>
          <w:tcPr>
            <w:tcW w:w="445" w:type="pct"/>
            <w:vMerge/>
            <w:tcBorders>
              <w:top w:val="single" w:sz="12" w:space="0" w:color="auto"/>
              <w:left w:val="single" w:sz="12" w:space="0" w:color="auto"/>
              <w:right w:val="single" w:sz="12" w:space="0" w:color="auto"/>
            </w:tcBorders>
            <w:vAlign w:val="center"/>
          </w:tcPr>
          <w:p w14:paraId="6C07DDDA" w14:textId="77777777" w:rsidR="00EA3F8C" w:rsidRPr="000639EF" w:rsidRDefault="00EA3F8C" w:rsidP="00502038">
            <w:pPr>
              <w:spacing w:line="20" w:lineRule="atLeast"/>
              <w:jc w:val="center"/>
              <w:rPr>
                <w:rFonts w:eastAsia="標楷體"/>
                <w:szCs w:val="24"/>
              </w:rPr>
            </w:pPr>
          </w:p>
        </w:tc>
        <w:tc>
          <w:tcPr>
            <w:tcW w:w="2428" w:type="pct"/>
            <w:tcBorders>
              <w:left w:val="single" w:sz="12" w:space="0" w:color="auto"/>
              <w:right w:val="single" w:sz="12" w:space="0" w:color="auto"/>
            </w:tcBorders>
            <w:vAlign w:val="center"/>
          </w:tcPr>
          <w:p w14:paraId="04D6EE42" w14:textId="77777777" w:rsidR="00EA3F8C" w:rsidRPr="000639EF" w:rsidRDefault="00EA3F8C" w:rsidP="00502038">
            <w:pPr>
              <w:rPr>
                <w:rFonts w:ascii="標楷體" w:eastAsia="標楷體" w:hAnsi="標楷體"/>
                <w:szCs w:val="24"/>
              </w:rPr>
            </w:pPr>
            <w:r w:rsidRPr="000639EF">
              <w:rPr>
                <w:rFonts w:ascii="標楷體" w:eastAsia="標楷體" w:hAnsi="標楷體"/>
                <w:szCs w:val="24"/>
              </w:rPr>
              <w:t>親職教育與弱勢家庭輔導</w:t>
            </w:r>
            <w:r w:rsidRPr="000639EF">
              <w:rPr>
                <w:rFonts w:ascii="標楷體" w:eastAsia="標楷體" w:hAnsi="標楷體" w:hint="eastAsia"/>
                <w:szCs w:val="24"/>
              </w:rPr>
              <w:t>(親職教育)</w:t>
            </w:r>
          </w:p>
        </w:tc>
        <w:tc>
          <w:tcPr>
            <w:tcW w:w="417" w:type="pct"/>
            <w:tcBorders>
              <w:left w:val="single" w:sz="12" w:space="0" w:color="auto"/>
              <w:right w:val="single" w:sz="12" w:space="0" w:color="auto"/>
            </w:tcBorders>
            <w:vAlign w:val="center"/>
          </w:tcPr>
          <w:p w14:paraId="447F0968" w14:textId="77777777" w:rsidR="00EA3F8C" w:rsidRPr="000639EF" w:rsidRDefault="00EA3F8C" w:rsidP="00502038">
            <w:pPr>
              <w:jc w:val="center"/>
              <w:rPr>
                <w:rFonts w:ascii="標楷體" w:eastAsia="標楷體" w:hAnsi="標楷體"/>
                <w:szCs w:val="24"/>
              </w:rPr>
            </w:pPr>
            <w:r w:rsidRPr="000639EF">
              <w:rPr>
                <w:rFonts w:ascii="標楷體" w:eastAsia="標楷體" w:hAnsi="標楷體"/>
                <w:szCs w:val="24"/>
              </w:rPr>
              <w:t>2</w:t>
            </w:r>
          </w:p>
        </w:tc>
        <w:tc>
          <w:tcPr>
            <w:tcW w:w="1129" w:type="pct"/>
            <w:vMerge/>
            <w:tcBorders>
              <w:right w:val="single" w:sz="12" w:space="0" w:color="auto"/>
            </w:tcBorders>
          </w:tcPr>
          <w:p w14:paraId="5898B3CB" w14:textId="77777777" w:rsidR="00EA3F8C" w:rsidRPr="000639EF" w:rsidRDefault="00EA3F8C" w:rsidP="00502038">
            <w:pPr>
              <w:jc w:val="center"/>
              <w:rPr>
                <w:rFonts w:ascii="標楷體" w:eastAsia="標楷體" w:hAnsi="標楷體"/>
                <w:sz w:val="22"/>
                <w:szCs w:val="24"/>
              </w:rPr>
            </w:pPr>
          </w:p>
        </w:tc>
      </w:tr>
      <w:tr w:rsidR="00EA3F8C" w:rsidRPr="000639EF" w14:paraId="58495008" w14:textId="77777777" w:rsidTr="00502038">
        <w:trPr>
          <w:cantSplit/>
          <w:trHeight w:val="227"/>
          <w:jc w:val="center"/>
        </w:trPr>
        <w:tc>
          <w:tcPr>
            <w:tcW w:w="581" w:type="pct"/>
            <w:vMerge/>
            <w:tcBorders>
              <w:left w:val="single" w:sz="12" w:space="0" w:color="auto"/>
              <w:right w:val="single" w:sz="12" w:space="0" w:color="auto"/>
            </w:tcBorders>
            <w:vAlign w:val="center"/>
          </w:tcPr>
          <w:p w14:paraId="43AE33EB" w14:textId="77777777" w:rsidR="00EA3F8C" w:rsidRPr="000639EF" w:rsidRDefault="00EA3F8C" w:rsidP="00502038">
            <w:pPr>
              <w:spacing w:line="20" w:lineRule="atLeast"/>
              <w:jc w:val="center"/>
              <w:rPr>
                <w:rFonts w:eastAsia="標楷體"/>
                <w:szCs w:val="24"/>
              </w:rPr>
            </w:pPr>
          </w:p>
        </w:tc>
        <w:tc>
          <w:tcPr>
            <w:tcW w:w="445" w:type="pct"/>
            <w:vMerge/>
            <w:tcBorders>
              <w:top w:val="single" w:sz="12" w:space="0" w:color="auto"/>
              <w:left w:val="single" w:sz="12" w:space="0" w:color="auto"/>
              <w:right w:val="single" w:sz="12" w:space="0" w:color="auto"/>
            </w:tcBorders>
            <w:vAlign w:val="center"/>
          </w:tcPr>
          <w:p w14:paraId="0D0A88A1" w14:textId="77777777" w:rsidR="00EA3F8C" w:rsidRPr="000639EF" w:rsidRDefault="00EA3F8C" w:rsidP="00502038">
            <w:pPr>
              <w:spacing w:line="20" w:lineRule="atLeast"/>
              <w:jc w:val="center"/>
              <w:rPr>
                <w:rFonts w:eastAsia="標楷體"/>
                <w:szCs w:val="24"/>
              </w:rPr>
            </w:pPr>
          </w:p>
        </w:tc>
        <w:tc>
          <w:tcPr>
            <w:tcW w:w="2428" w:type="pct"/>
            <w:tcBorders>
              <w:left w:val="single" w:sz="12" w:space="0" w:color="auto"/>
              <w:right w:val="single" w:sz="12" w:space="0" w:color="auto"/>
            </w:tcBorders>
            <w:vAlign w:val="center"/>
          </w:tcPr>
          <w:p w14:paraId="68283C30" w14:textId="77777777" w:rsidR="00EA3F8C" w:rsidRPr="000639EF" w:rsidRDefault="00EA3F8C" w:rsidP="00502038">
            <w:pPr>
              <w:rPr>
                <w:rFonts w:ascii="標楷體" w:eastAsia="標楷體" w:hAnsi="標楷體"/>
                <w:szCs w:val="24"/>
              </w:rPr>
            </w:pPr>
            <w:r w:rsidRPr="000639EF">
              <w:rPr>
                <w:rFonts w:ascii="標楷體" w:eastAsia="標楷體" w:hAnsi="標楷體"/>
                <w:kern w:val="0"/>
                <w:szCs w:val="24"/>
              </w:rPr>
              <w:t>諮商理論與技術</w:t>
            </w:r>
          </w:p>
        </w:tc>
        <w:tc>
          <w:tcPr>
            <w:tcW w:w="417" w:type="pct"/>
            <w:tcBorders>
              <w:left w:val="single" w:sz="12" w:space="0" w:color="auto"/>
              <w:right w:val="single" w:sz="12" w:space="0" w:color="auto"/>
            </w:tcBorders>
            <w:vAlign w:val="center"/>
          </w:tcPr>
          <w:p w14:paraId="6A99E403" w14:textId="77777777" w:rsidR="00EA3F8C" w:rsidRPr="000639EF" w:rsidRDefault="00EA3F8C" w:rsidP="00502038">
            <w:pPr>
              <w:jc w:val="center"/>
              <w:rPr>
                <w:rFonts w:ascii="標楷體" w:eastAsia="標楷體" w:hAnsi="標楷體"/>
                <w:szCs w:val="24"/>
              </w:rPr>
            </w:pPr>
            <w:r w:rsidRPr="000639EF">
              <w:rPr>
                <w:rFonts w:ascii="標楷體" w:eastAsia="標楷體" w:hAnsi="標楷體"/>
                <w:szCs w:val="24"/>
              </w:rPr>
              <w:t>3</w:t>
            </w:r>
          </w:p>
        </w:tc>
        <w:tc>
          <w:tcPr>
            <w:tcW w:w="1129" w:type="pct"/>
            <w:vMerge/>
            <w:tcBorders>
              <w:right w:val="single" w:sz="12" w:space="0" w:color="auto"/>
            </w:tcBorders>
          </w:tcPr>
          <w:p w14:paraId="2CCD3A7B" w14:textId="77777777" w:rsidR="00EA3F8C" w:rsidRPr="000639EF" w:rsidRDefault="00EA3F8C" w:rsidP="00502038">
            <w:pPr>
              <w:jc w:val="center"/>
              <w:rPr>
                <w:rFonts w:ascii="標楷體" w:eastAsia="標楷體" w:hAnsi="標楷體"/>
                <w:kern w:val="0"/>
                <w:sz w:val="22"/>
                <w:szCs w:val="24"/>
              </w:rPr>
            </w:pPr>
          </w:p>
        </w:tc>
      </w:tr>
      <w:tr w:rsidR="00EA3F8C" w:rsidRPr="000639EF" w14:paraId="64D18994" w14:textId="77777777" w:rsidTr="00502038">
        <w:trPr>
          <w:cantSplit/>
          <w:trHeight w:val="227"/>
          <w:jc w:val="center"/>
        </w:trPr>
        <w:tc>
          <w:tcPr>
            <w:tcW w:w="581" w:type="pct"/>
            <w:vMerge/>
            <w:tcBorders>
              <w:left w:val="single" w:sz="12" w:space="0" w:color="auto"/>
              <w:right w:val="single" w:sz="12" w:space="0" w:color="auto"/>
            </w:tcBorders>
            <w:vAlign w:val="center"/>
          </w:tcPr>
          <w:p w14:paraId="0F902A76" w14:textId="77777777" w:rsidR="00EA3F8C" w:rsidRPr="000639EF" w:rsidRDefault="00EA3F8C" w:rsidP="00502038">
            <w:pPr>
              <w:spacing w:line="20" w:lineRule="atLeast"/>
              <w:jc w:val="center"/>
              <w:rPr>
                <w:rFonts w:eastAsia="標楷體"/>
                <w:szCs w:val="24"/>
              </w:rPr>
            </w:pPr>
          </w:p>
        </w:tc>
        <w:tc>
          <w:tcPr>
            <w:tcW w:w="445" w:type="pct"/>
            <w:vMerge/>
            <w:tcBorders>
              <w:top w:val="single" w:sz="12" w:space="0" w:color="auto"/>
              <w:left w:val="single" w:sz="12" w:space="0" w:color="auto"/>
              <w:right w:val="single" w:sz="12" w:space="0" w:color="auto"/>
            </w:tcBorders>
            <w:vAlign w:val="center"/>
          </w:tcPr>
          <w:p w14:paraId="28B9A565" w14:textId="77777777" w:rsidR="00EA3F8C" w:rsidRPr="000639EF" w:rsidRDefault="00EA3F8C" w:rsidP="00502038">
            <w:pPr>
              <w:spacing w:line="20" w:lineRule="atLeast"/>
              <w:jc w:val="center"/>
              <w:rPr>
                <w:rFonts w:eastAsia="標楷體"/>
                <w:szCs w:val="24"/>
              </w:rPr>
            </w:pPr>
          </w:p>
        </w:tc>
        <w:tc>
          <w:tcPr>
            <w:tcW w:w="2428" w:type="pct"/>
            <w:tcBorders>
              <w:left w:val="single" w:sz="12" w:space="0" w:color="auto"/>
              <w:right w:val="single" w:sz="12" w:space="0" w:color="auto"/>
            </w:tcBorders>
            <w:vAlign w:val="center"/>
          </w:tcPr>
          <w:p w14:paraId="750AD3D4" w14:textId="77777777" w:rsidR="00EA3F8C" w:rsidRPr="000639EF" w:rsidRDefault="00EA3F8C" w:rsidP="00502038">
            <w:pPr>
              <w:rPr>
                <w:rFonts w:ascii="標楷體" w:eastAsia="標楷體" w:hAnsi="標楷體"/>
                <w:szCs w:val="24"/>
              </w:rPr>
            </w:pPr>
            <w:r w:rsidRPr="000639EF">
              <w:rPr>
                <w:rFonts w:ascii="標楷體" w:eastAsia="標楷體" w:hAnsi="標楷體"/>
                <w:kern w:val="0"/>
                <w:szCs w:val="24"/>
              </w:rPr>
              <w:t>教育研究法</w:t>
            </w:r>
          </w:p>
        </w:tc>
        <w:tc>
          <w:tcPr>
            <w:tcW w:w="417" w:type="pct"/>
            <w:tcBorders>
              <w:left w:val="single" w:sz="12" w:space="0" w:color="auto"/>
              <w:right w:val="single" w:sz="12" w:space="0" w:color="auto"/>
            </w:tcBorders>
            <w:vAlign w:val="center"/>
          </w:tcPr>
          <w:p w14:paraId="3B6D5870" w14:textId="77777777" w:rsidR="00EA3F8C" w:rsidRPr="000639EF" w:rsidRDefault="00EA3F8C" w:rsidP="00502038">
            <w:pPr>
              <w:jc w:val="center"/>
              <w:rPr>
                <w:rFonts w:ascii="標楷體" w:eastAsia="標楷體" w:hAnsi="標楷體"/>
                <w:szCs w:val="24"/>
              </w:rPr>
            </w:pPr>
            <w:r w:rsidRPr="000639EF">
              <w:rPr>
                <w:rFonts w:ascii="標楷體" w:eastAsia="標楷體" w:hAnsi="標楷體"/>
                <w:szCs w:val="24"/>
              </w:rPr>
              <w:t>3</w:t>
            </w:r>
          </w:p>
        </w:tc>
        <w:tc>
          <w:tcPr>
            <w:tcW w:w="1129" w:type="pct"/>
            <w:vMerge/>
            <w:tcBorders>
              <w:right w:val="single" w:sz="12" w:space="0" w:color="auto"/>
            </w:tcBorders>
          </w:tcPr>
          <w:p w14:paraId="6CE6943B" w14:textId="77777777" w:rsidR="00EA3F8C" w:rsidRPr="000639EF" w:rsidRDefault="00EA3F8C" w:rsidP="00502038">
            <w:pPr>
              <w:jc w:val="center"/>
              <w:rPr>
                <w:rFonts w:ascii="標楷體" w:eastAsia="標楷體" w:hAnsi="標楷體"/>
                <w:sz w:val="22"/>
                <w:szCs w:val="24"/>
              </w:rPr>
            </w:pPr>
          </w:p>
        </w:tc>
      </w:tr>
      <w:tr w:rsidR="00EA3F8C" w:rsidRPr="000639EF" w14:paraId="44B24BC1" w14:textId="77777777" w:rsidTr="00502038">
        <w:trPr>
          <w:cantSplit/>
          <w:trHeight w:val="227"/>
          <w:jc w:val="center"/>
        </w:trPr>
        <w:tc>
          <w:tcPr>
            <w:tcW w:w="581" w:type="pct"/>
            <w:vMerge/>
            <w:tcBorders>
              <w:left w:val="single" w:sz="12" w:space="0" w:color="auto"/>
              <w:right w:val="single" w:sz="12" w:space="0" w:color="auto"/>
            </w:tcBorders>
            <w:vAlign w:val="center"/>
          </w:tcPr>
          <w:p w14:paraId="5597CD34" w14:textId="77777777" w:rsidR="00EA3F8C" w:rsidRPr="000639EF" w:rsidRDefault="00EA3F8C" w:rsidP="00502038">
            <w:pPr>
              <w:spacing w:line="20" w:lineRule="atLeast"/>
              <w:jc w:val="center"/>
              <w:rPr>
                <w:rFonts w:eastAsia="標楷體"/>
                <w:szCs w:val="24"/>
              </w:rPr>
            </w:pPr>
          </w:p>
        </w:tc>
        <w:tc>
          <w:tcPr>
            <w:tcW w:w="445" w:type="pct"/>
            <w:vMerge/>
            <w:tcBorders>
              <w:top w:val="single" w:sz="12" w:space="0" w:color="auto"/>
              <w:left w:val="single" w:sz="12" w:space="0" w:color="auto"/>
              <w:right w:val="single" w:sz="12" w:space="0" w:color="auto"/>
            </w:tcBorders>
            <w:vAlign w:val="center"/>
          </w:tcPr>
          <w:p w14:paraId="3BA826F2" w14:textId="77777777" w:rsidR="00EA3F8C" w:rsidRPr="000639EF" w:rsidRDefault="00EA3F8C" w:rsidP="00502038">
            <w:pPr>
              <w:spacing w:line="20" w:lineRule="atLeast"/>
              <w:jc w:val="center"/>
              <w:rPr>
                <w:rFonts w:eastAsia="標楷體"/>
                <w:szCs w:val="24"/>
              </w:rPr>
            </w:pPr>
          </w:p>
        </w:tc>
        <w:tc>
          <w:tcPr>
            <w:tcW w:w="2428" w:type="pct"/>
            <w:tcBorders>
              <w:left w:val="single" w:sz="12" w:space="0" w:color="auto"/>
              <w:right w:val="single" w:sz="12" w:space="0" w:color="auto"/>
            </w:tcBorders>
            <w:vAlign w:val="center"/>
          </w:tcPr>
          <w:p w14:paraId="3CEAF0B3" w14:textId="77777777" w:rsidR="00EA3F8C" w:rsidRPr="000639EF" w:rsidRDefault="00EA3F8C" w:rsidP="00502038">
            <w:pPr>
              <w:rPr>
                <w:rFonts w:ascii="標楷體" w:eastAsia="標楷體" w:hAnsi="標楷體"/>
                <w:kern w:val="0"/>
                <w:szCs w:val="24"/>
              </w:rPr>
            </w:pPr>
            <w:r w:rsidRPr="000639EF">
              <w:rPr>
                <w:rFonts w:ascii="標楷體" w:eastAsia="標楷體" w:hAnsi="標楷體" w:hint="eastAsia"/>
                <w:kern w:val="0"/>
                <w:szCs w:val="24"/>
              </w:rPr>
              <w:t>教育統計學</w:t>
            </w:r>
          </w:p>
        </w:tc>
        <w:tc>
          <w:tcPr>
            <w:tcW w:w="417" w:type="pct"/>
            <w:tcBorders>
              <w:left w:val="single" w:sz="12" w:space="0" w:color="auto"/>
              <w:right w:val="single" w:sz="12" w:space="0" w:color="auto"/>
            </w:tcBorders>
            <w:vAlign w:val="center"/>
          </w:tcPr>
          <w:p w14:paraId="1C20D441" w14:textId="77777777" w:rsidR="00EA3F8C" w:rsidRPr="000639EF" w:rsidRDefault="00EA3F8C" w:rsidP="00502038">
            <w:pPr>
              <w:jc w:val="center"/>
              <w:rPr>
                <w:rFonts w:ascii="標楷體" w:eastAsia="標楷體" w:hAnsi="標楷體"/>
                <w:szCs w:val="24"/>
              </w:rPr>
            </w:pPr>
            <w:r w:rsidRPr="000639EF">
              <w:rPr>
                <w:rFonts w:ascii="標楷體" w:eastAsia="標楷體" w:hAnsi="標楷體"/>
                <w:szCs w:val="24"/>
              </w:rPr>
              <w:t>3</w:t>
            </w:r>
          </w:p>
        </w:tc>
        <w:tc>
          <w:tcPr>
            <w:tcW w:w="1129" w:type="pct"/>
            <w:vMerge/>
            <w:tcBorders>
              <w:right w:val="single" w:sz="12" w:space="0" w:color="auto"/>
            </w:tcBorders>
          </w:tcPr>
          <w:p w14:paraId="327B7132" w14:textId="77777777" w:rsidR="00EA3F8C" w:rsidRPr="000639EF" w:rsidRDefault="00EA3F8C" w:rsidP="00502038">
            <w:pPr>
              <w:jc w:val="center"/>
              <w:rPr>
                <w:rFonts w:ascii="標楷體" w:eastAsia="標楷體" w:hAnsi="標楷體"/>
                <w:sz w:val="22"/>
                <w:szCs w:val="24"/>
              </w:rPr>
            </w:pPr>
          </w:p>
        </w:tc>
      </w:tr>
      <w:tr w:rsidR="00EA3F8C" w:rsidRPr="000639EF" w14:paraId="1283CCE8" w14:textId="77777777" w:rsidTr="00502038">
        <w:trPr>
          <w:cantSplit/>
          <w:trHeight w:val="227"/>
          <w:jc w:val="center"/>
        </w:trPr>
        <w:tc>
          <w:tcPr>
            <w:tcW w:w="581" w:type="pct"/>
            <w:vMerge/>
            <w:tcBorders>
              <w:left w:val="single" w:sz="12" w:space="0" w:color="auto"/>
              <w:right w:val="single" w:sz="12" w:space="0" w:color="auto"/>
            </w:tcBorders>
            <w:vAlign w:val="center"/>
          </w:tcPr>
          <w:p w14:paraId="0710F49F" w14:textId="77777777" w:rsidR="00EA3F8C" w:rsidRPr="000639EF" w:rsidRDefault="00EA3F8C" w:rsidP="00502038">
            <w:pPr>
              <w:spacing w:line="20" w:lineRule="atLeast"/>
              <w:jc w:val="center"/>
              <w:rPr>
                <w:rFonts w:eastAsia="標楷體"/>
                <w:szCs w:val="24"/>
              </w:rPr>
            </w:pPr>
          </w:p>
        </w:tc>
        <w:tc>
          <w:tcPr>
            <w:tcW w:w="445" w:type="pct"/>
            <w:vMerge/>
            <w:tcBorders>
              <w:top w:val="single" w:sz="12" w:space="0" w:color="auto"/>
              <w:left w:val="single" w:sz="12" w:space="0" w:color="auto"/>
              <w:right w:val="single" w:sz="12" w:space="0" w:color="auto"/>
            </w:tcBorders>
            <w:vAlign w:val="center"/>
          </w:tcPr>
          <w:p w14:paraId="30853282" w14:textId="77777777" w:rsidR="00EA3F8C" w:rsidRPr="000639EF" w:rsidRDefault="00EA3F8C" w:rsidP="00502038">
            <w:pPr>
              <w:spacing w:line="20" w:lineRule="atLeast"/>
              <w:jc w:val="center"/>
              <w:rPr>
                <w:rFonts w:eastAsia="標楷體"/>
                <w:szCs w:val="24"/>
              </w:rPr>
            </w:pPr>
          </w:p>
        </w:tc>
        <w:tc>
          <w:tcPr>
            <w:tcW w:w="2428" w:type="pct"/>
            <w:tcBorders>
              <w:left w:val="single" w:sz="12" w:space="0" w:color="auto"/>
              <w:right w:val="single" w:sz="12" w:space="0" w:color="auto"/>
            </w:tcBorders>
            <w:vAlign w:val="center"/>
          </w:tcPr>
          <w:p w14:paraId="00EF684B" w14:textId="77777777" w:rsidR="00EA3F8C" w:rsidRPr="000639EF" w:rsidRDefault="00EA3F8C" w:rsidP="00502038">
            <w:pPr>
              <w:rPr>
                <w:rFonts w:ascii="標楷體" w:eastAsia="標楷體" w:hAnsi="標楷體"/>
                <w:kern w:val="0"/>
                <w:szCs w:val="24"/>
              </w:rPr>
            </w:pPr>
            <w:r w:rsidRPr="000639EF">
              <w:rPr>
                <w:rFonts w:ascii="標楷體" w:eastAsia="標楷體" w:hAnsi="標楷體" w:hint="eastAsia"/>
                <w:kern w:val="0"/>
                <w:szCs w:val="24"/>
              </w:rPr>
              <w:t>適性教學</w:t>
            </w:r>
          </w:p>
        </w:tc>
        <w:tc>
          <w:tcPr>
            <w:tcW w:w="417" w:type="pct"/>
            <w:tcBorders>
              <w:left w:val="single" w:sz="12" w:space="0" w:color="auto"/>
              <w:right w:val="single" w:sz="12" w:space="0" w:color="auto"/>
            </w:tcBorders>
            <w:vAlign w:val="center"/>
          </w:tcPr>
          <w:p w14:paraId="7B80A829" w14:textId="77777777" w:rsidR="00EA3F8C" w:rsidRPr="000639EF" w:rsidRDefault="00EA3F8C" w:rsidP="00502038">
            <w:pPr>
              <w:jc w:val="center"/>
              <w:rPr>
                <w:rFonts w:ascii="標楷體" w:eastAsia="標楷體" w:hAnsi="標楷體"/>
                <w:szCs w:val="24"/>
              </w:rPr>
            </w:pPr>
            <w:r w:rsidRPr="000639EF">
              <w:rPr>
                <w:rFonts w:ascii="標楷體" w:eastAsia="標楷體" w:hAnsi="標楷體"/>
                <w:szCs w:val="24"/>
              </w:rPr>
              <w:t>2</w:t>
            </w:r>
          </w:p>
        </w:tc>
        <w:tc>
          <w:tcPr>
            <w:tcW w:w="1129" w:type="pct"/>
            <w:vMerge/>
            <w:tcBorders>
              <w:right w:val="single" w:sz="12" w:space="0" w:color="auto"/>
            </w:tcBorders>
          </w:tcPr>
          <w:p w14:paraId="11C01F77" w14:textId="77777777" w:rsidR="00EA3F8C" w:rsidRPr="000639EF" w:rsidRDefault="00EA3F8C" w:rsidP="00502038">
            <w:pPr>
              <w:jc w:val="center"/>
              <w:rPr>
                <w:rFonts w:ascii="標楷體" w:eastAsia="標楷體" w:hAnsi="標楷體"/>
                <w:sz w:val="22"/>
                <w:szCs w:val="24"/>
              </w:rPr>
            </w:pPr>
          </w:p>
        </w:tc>
      </w:tr>
      <w:tr w:rsidR="00EA3F8C" w:rsidRPr="000639EF" w14:paraId="5289FF8B" w14:textId="77777777" w:rsidTr="00502038">
        <w:trPr>
          <w:cantSplit/>
          <w:trHeight w:val="227"/>
          <w:jc w:val="center"/>
        </w:trPr>
        <w:tc>
          <w:tcPr>
            <w:tcW w:w="581" w:type="pct"/>
            <w:vMerge/>
            <w:tcBorders>
              <w:left w:val="single" w:sz="12" w:space="0" w:color="auto"/>
              <w:right w:val="single" w:sz="12" w:space="0" w:color="auto"/>
            </w:tcBorders>
            <w:vAlign w:val="center"/>
          </w:tcPr>
          <w:p w14:paraId="6558AE5B" w14:textId="77777777" w:rsidR="00EA3F8C" w:rsidRPr="000639EF" w:rsidRDefault="00EA3F8C" w:rsidP="00502038">
            <w:pPr>
              <w:spacing w:line="20" w:lineRule="atLeast"/>
              <w:jc w:val="center"/>
              <w:rPr>
                <w:rFonts w:eastAsia="標楷體"/>
                <w:szCs w:val="24"/>
              </w:rPr>
            </w:pPr>
          </w:p>
        </w:tc>
        <w:tc>
          <w:tcPr>
            <w:tcW w:w="445" w:type="pct"/>
            <w:vMerge/>
            <w:tcBorders>
              <w:top w:val="single" w:sz="12" w:space="0" w:color="auto"/>
              <w:left w:val="single" w:sz="12" w:space="0" w:color="auto"/>
              <w:right w:val="single" w:sz="12" w:space="0" w:color="auto"/>
            </w:tcBorders>
            <w:vAlign w:val="center"/>
          </w:tcPr>
          <w:p w14:paraId="1625BD3E" w14:textId="77777777" w:rsidR="00EA3F8C" w:rsidRPr="000639EF" w:rsidRDefault="00EA3F8C" w:rsidP="00502038">
            <w:pPr>
              <w:spacing w:line="20" w:lineRule="atLeast"/>
              <w:jc w:val="center"/>
              <w:rPr>
                <w:rFonts w:eastAsia="標楷體"/>
                <w:szCs w:val="24"/>
              </w:rPr>
            </w:pPr>
          </w:p>
        </w:tc>
        <w:tc>
          <w:tcPr>
            <w:tcW w:w="2428" w:type="pct"/>
            <w:tcBorders>
              <w:left w:val="single" w:sz="12" w:space="0" w:color="auto"/>
              <w:right w:val="single" w:sz="12" w:space="0" w:color="auto"/>
            </w:tcBorders>
            <w:vAlign w:val="center"/>
          </w:tcPr>
          <w:p w14:paraId="40D9A161" w14:textId="77777777" w:rsidR="00EA3F8C" w:rsidRPr="000639EF" w:rsidRDefault="00EA3F8C" w:rsidP="00502038">
            <w:pPr>
              <w:rPr>
                <w:rFonts w:ascii="標楷體" w:eastAsia="標楷體" w:hAnsi="標楷體"/>
                <w:szCs w:val="24"/>
              </w:rPr>
            </w:pPr>
            <w:r w:rsidRPr="000639EF">
              <w:rPr>
                <w:rFonts w:ascii="標楷體" w:eastAsia="標楷體" w:hAnsi="標楷體"/>
                <w:szCs w:val="24"/>
              </w:rPr>
              <w:t>潛在</w:t>
            </w:r>
            <w:proofErr w:type="gramStart"/>
            <w:r w:rsidRPr="000639EF">
              <w:rPr>
                <w:rFonts w:ascii="標楷體" w:eastAsia="標楷體" w:hAnsi="標楷體"/>
                <w:szCs w:val="24"/>
              </w:rPr>
              <w:t>課程與懸缺</w:t>
            </w:r>
            <w:proofErr w:type="gramEnd"/>
            <w:r w:rsidRPr="000639EF">
              <w:rPr>
                <w:rFonts w:ascii="標楷體" w:eastAsia="標楷體" w:hAnsi="標楷體"/>
                <w:szCs w:val="24"/>
              </w:rPr>
              <w:t>課程</w:t>
            </w:r>
          </w:p>
        </w:tc>
        <w:tc>
          <w:tcPr>
            <w:tcW w:w="417" w:type="pct"/>
            <w:tcBorders>
              <w:left w:val="single" w:sz="12" w:space="0" w:color="auto"/>
              <w:right w:val="single" w:sz="12" w:space="0" w:color="auto"/>
            </w:tcBorders>
            <w:vAlign w:val="center"/>
          </w:tcPr>
          <w:p w14:paraId="7810E65E" w14:textId="77777777" w:rsidR="00EA3F8C" w:rsidRPr="000639EF" w:rsidRDefault="00EA3F8C" w:rsidP="00502038">
            <w:pPr>
              <w:jc w:val="center"/>
              <w:rPr>
                <w:rFonts w:ascii="標楷體" w:eastAsia="標楷體" w:hAnsi="標楷體"/>
                <w:szCs w:val="24"/>
              </w:rPr>
            </w:pPr>
            <w:r w:rsidRPr="000639EF">
              <w:rPr>
                <w:rFonts w:ascii="標楷體" w:eastAsia="標楷體" w:hAnsi="標楷體"/>
                <w:szCs w:val="24"/>
              </w:rPr>
              <w:t>2</w:t>
            </w:r>
          </w:p>
        </w:tc>
        <w:tc>
          <w:tcPr>
            <w:tcW w:w="1129" w:type="pct"/>
            <w:vMerge/>
            <w:tcBorders>
              <w:right w:val="single" w:sz="12" w:space="0" w:color="auto"/>
            </w:tcBorders>
          </w:tcPr>
          <w:p w14:paraId="3B62A613" w14:textId="77777777" w:rsidR="00EA3F8C" w:rsidRPr="000639EF" w:rsidRDefault="00EA3F8C" w:rsidP="00502038">
            <w:pPr>
              <w:jc w:val="center"/>
              <w:rPr>
                <w:rFonts w:ascii="標楷體" w:eastAsia="標楷體" w:hAnsi="標楷體"/>
                <w:sz w:val="22"/>
                <w:szCs w:val="24"/>
              </w:rPr>
            </w:pPr>
          </w:p>
        </w:tc>
      </w:tr>
      <w:tr w:rsidR="00EA3F8C" w:rsidRPr="000639EF" w14:paraId="75517853" w14:textId="77777777" w:rsidTr="00502038">
        <w:trPr>
          <w:cantSplit/>
          <w:trHeight w:val="227"/>
          <w:jc w:val="center"/>
        </w:trPr>
        <w:tc>
          <w:tcPr>
            <w:tcW w:w="581" w:type="pct"/>
            <w:vMerge/>
            <w:tcBorders>
              <w:left w:val="single" w:sz="12" w:space="0" w:color="auto"/>
              <w:right w:val="single" w:sz="12" w:space="0" w:color="auto"/>
            </w:tcBorders>
            <w:vAlign w:val="center"/>
          </w:tcPr>
          <w:p w14:paraId="131D4CC4" w14:textId="77777777" w:rsidR="00EA3F8C" w:rsidRPr="000639EF" w:rsidRDefault="00EA3F8C" w:rsidP="00502038">
            <w:pPr>
              <w:spacing w:line="20" w:lineRule="atLeast"/>
              <w:jc w:val="center"/>
              <w:rPr>
                <w:rFonts w:eastAsia="標楷體"/>
                <w:szCs w:val="24"/>
              </w:rPr>
            </w:pPr>
          </w:p>
        </w:tc>
        <w:tc>
          <w:tcPr>
            <w:tcW w:w="445" w:type="pct"/>
            <w:vMerge/>
            <w:tcBorders>
              <w:top w:val="single" w:sz="12" w:space="0" w:color="auto"/>
              <w:left w:val="single" w:sz="12" w:space="0" w:color="auto"/>
              <w:right w:val="single" w:sz="12" w:space="0" w:color="auto"/>
            </w:tcBorders>
            <w:vAlign w:val="center"/>
          </w:tcPr>
          <w:p w14:paraId="6616C9CD" w14:textId="77777777" w:rsidR="00EA3F8C" w:rsidRPr="000639EF" w:rsidRDefault="00EA3F8C" w:rsidP="00502038">
            <w:pPr>
              <w:spacing w:line="20" w:lineRule="atLeast"/>
              <w:jc w:val="center"/>
              <w:rPr>
                <w:rFonts w:eastAsia="標楷體"/>
                <w:szCs w:val="24"/>
              </w:rPr>
            </w:pPr>
          </w:p>
        </w:tc>
        <w:tc>
          <w:tcPr>
            <w:tcW w:w="2428" w:type="pct"/>
            <w:tcBorders>
              <w:left w:val="single" w:sz="12" w:space="0" w:color="auto"/>
              <w:bottom w:val="single" w:sz="4" w:space="0" w:color="auto"/>
              <w:right w:val="single" w:sz="12" w:space="0" w:color="auto"/>
            </w:tcBorders>
            <w:vAlign w:val="center"/>
          </w:tcPr>
          <w:p w14:paraId="1348AC12" w14:textId="77777777" w:rsidR="00EA3F8C" w:rsidRPr="000639EF" w:rsidRDefault="00EA3F8C" w:rsidP="00502038">
            <w:pPr>
              <w:rPr>
                <w:rFonts w:ascii="標楷體" w:eastAsia="標楷體" w:hAnsi="標楷體"/>
                <w:szCs w:val="24"/>
              </w:rPr>
            </w:pPr>
            <w:r w:rsidRPr="000639EF">
              <w:rPr>
                <w:rFonts w:ascii="標楷體" w:eastAsia="標楷體" w:hAnsi="標楷體"/>
                <w:szCs w:val="24"/>
              </w:rPr>
              <w:t>課程與未來學</w:t>
            </w:r>
          </w:p>
        </w:tc>
        <w:tc>
          <w:tcPr>
            <w:tcW w:w="417" w:type="pct"/>
            <w:tcBorders>
              <w:left w:val="single" w:sz="12" w:space="0" w:color="auto"/>
              <w:bottom w:val="single" w:sz="4" w:space="0" w:color="auto"/>
              <w:right w:val="single" w:sz="12" w:space="0" w:color="auto"/>
            </w:tcBorders>
            <w:vAlign w:val="center"/>
          </w:tcPr>
          <w:p w14:paraId="65FDE5E9" w14:textId="77777777" w:rsidR="00EA3F8C" w:rsidRPr="000639EF" w:rsidRDefault="00EA3F8C" w:rsidP="00502038">
            <w:pPr>
              <w:jc w:val="center"/>
              <w:rPr>
                <w:rFonts w:ascii="標楷體" w:eastAsia="標楷體" w:hAnsi="標楷體"/>
                <w:szCs w:val="24"/>
              </w:rPr>
            </w:pPr>
            <w:r w:rsidRPr="000639EF">
              <w:rPr>
                <w:rFonts w:ascii="標楷體" w:eastAsia="標楷體" w:hAnsi="標楷體"/>
                <w:szCs w:val="24"/>
              </w:rPr>
              <w:t>3</w:t>
            </w:r>
          </w:p>
        </w:tc>
        <w:tc>
          <w:tcPr>
            <w:tcW w:w="1129" w:type="pct"/>
            <w:vMerge/>
            <w:tcBorders>
              <w:right w:val="single" w:sz="12" w:space="0" w:color="auto"/>
            </w:tcBorders>
          </w:tcPr>
          <w:p w14:paraId="5869FE66" w14:textId="77777777" w:rsidR="00EA3F8C" w:rsidRPr="000639EF" w:rsidRDefault="00EA3F8C" w:rsidP="00502038">
            <w:pPr>
              <w:jc w:val="center"/>
              <w:rPr>
                <w:rFonts w:ascii="標楷體" w:eastAsia="標楷體" w:hAnsi="標楷體"/>
                <w:sz w:val="22"/>
                <w:szCs w:val="24"/>
              </w:rPr>
            </w:pPr>
          </w:p>
        </w:tc>
      </w:tr>
      <w:tr w:rsidR="00EA3F8C" w:rsidRPr="000639EF" w14:paraId="4BABF66D" w14:textId="77777777" w:rsidTr="00502038">
        <w:trPr>
          <w:cantSplit/>
          <w:trHeight w:val="227"/>
          <w:jc w:val="center"/>
        </w:trPr>
        <w:tc>
          <w:tcPr>
            <w:tcW w:w="581" w:type="pct"/>
            <w:vMerge/>
            <w:tcBorders>
              <w:left w:val="single" w:sz="12" w:space="0" w:color="auto"/>
              <w:right w:val="single" w:sz="12" w:space="0" w:color="auto"/>
            </w:tcBorders>
            <w:vAlign w:val="center"/>
          </w:tcPr>
          <w:p w14:paraId="51821039" w14:textId="77777777" w:rsidR="00EA3F8C" w:rsidRPr="000639EF" w:rsidRDefault="00EA3F8C" w:rsidP="00502038">
            <w:pPr>
              <w:spacing w:line="20" w:lineRule="atLeast"/>
              <w:jc w:val="center"/>
              <w:rPr>
                <w:rFonts w:eastAsia="標楷體"/>
                <w:szCs w:val="24"/>
              </w:rPr>
            </w:pPr>
          </w:p>
        </w:tc>
        <w:tc>
          <w:tcPr>
            <w:tcW w:w="445" w:type="pct"/>
            <w:vMerge/>
            <w:tcBorders>
              <w:top w:val="single" w:sz="12" w:space="0" w:color="auto"/>
              <w:left w:val="single" w:sz="12" w:space="0" w:color="auto"/>
              <w:right w:val="single" w:sz="12" w:space="0" w:color="auto"/>
            </w:tcBorders>
            <w:vAlign w:val="center"/>
          </w:tcPr>
          <w:p w14:paraId="05B52F28" w14:textId="77777777" w:rsidR="00EA3F8C" w:rsidRPr="000639EF" w:rsidRDefault="00EA3F8C" w:rsidP="00502038">
            <w:pPr>
              <w:spacing w:line="20" w:lineRule="atLeast"/>
              <w:jc w:val="center"/>
              <w:rPr>
                <w:rFonts w:eastAsia="標楷體"/>
                <w:szCs w:val="24"/>
              </w:rPr>
            </w:pPr>
          </w:p>
        </w:tc>
        <w:tc>
          <w:tcPr>
            <w:tcW w:w="2428" w:type="pct"/>
            <w:tcBorders>
              <w:left w:val="single" w:sz="12" w:space="0" w:color="auto"/>
              <w:bottom w:val="single" w:sz="4" w:space="0" w:color="auto"/>
              <w:right w:val="single" w:sz="12" w:space="0" w:color="auto"/>
            </w:tcBorders>
            <w:vAlign w:val="center"/>
          </w:tcPr>
          <w:p w14:paraId="12DEB9D9" w14:textId="77777777" w:rsidR="00EA3F8C" w:rsidRPr="000639EF" w:rsidRDefault="00EA3F8C" w:rsidP="00502038">
            <w:pPr>
              <w:rPr>
                <w:rFonts w:ascii="標楷體" w:eastAsia="標楷體" w:hAnsi="標楷體"/>
                <w:szCs w:val="24"/>
              </w:rPr>
            </w:pPr>
            <w:r w:rsidRPr="000639EF">
              <w:rPr>
                <w:rFonts w:ascii="標楷體" w:eastAsia="標楷體" w:hAnsi="標楷體" w:hint="eastAsia"/>
                <w:szCs w:val="24"/>
              </w:rPr>
              <w:t>學校本位課程</w:t>
            </w:r>
          </w:p>
        </w:tc>
        <w:tc>
          <w:tcPr>
            <w:tcW w:w="417" w:type="pct"/>
            <w:tcBorders>
              <w:left w:val="single" w:sz="12" w:space="0" w:color="auto"/>
              <w:bottom w:val="single" w:sz="4" w:space="0" w:color="auto"/>
              <w:right w:val="single" w:sz="12" w:space="0" w:color="auto"/>
            </w:tcBorders>
            <w:vAlign w:val="center"/>
          </w:tcPr>
          <w:p w14:paraId="058C62AC" w14:textId="77777777" w:rsidR="00EA3F8C" w:rsidRPr="000639EF" w:rsidRDefault="00EA3F8C" w:rsidP="00502038">
            <w:pPr>
              <w:jc w:val="center"/>
              <w:rPr>
                <w:rFonts w:ascii="標楷體" w:eastAsia="標楷體" w:hAnsi="標楷體"/>
                <w:szCs w:val="24"/>
              </w:rPr>
            </w:pPr>
            <w:r w:rsidRPr="000639EF">
              <w:rPr>
                <w:rFonts w:ascii="標楷體" w:eastAsia="標楷體" w:hAnsi="標楷體"/>
                <w:szCs w:val="24"/>
              </w:rPr>
              <w:t>2</w:t>
            </w:r>
          </w:p>
        </w:tc>
        <w:tc>
          <w:tcPr>
            <w:tcW w:w="1129" w:type="pct"/>
            <w:vMerge/>
            <w:tcBorders>
              <w:right w:val="single" w:sz="12" w:space="0" w:color="auto"/>
            </w:tcBorders>
          </w:tcPr>
          <w:p w14:paraId="75B213BB" w14:textId="77777777" w:rsidR="00EA3F8C" w:rsidRPr="000639EF" w:rsidRDefault="00EA3F8C" w:rsidP="00502038">
            <w:pPr>
              <w:jc w:val="center"/>
              <w:rPr>
                <w:rFonts w:ascii="標楷體" w:eastAsia="標楷體" w:hAnsi="標楷體"/>
                <w:sz w:val="22"/>
                <w:szCs w:val="24"/>
              </w:rPr>
            </w:pPr>
          </w:p>
        </w:tc>
      </w:tr>
      <w:tr w:rsidR="00EA3F8C" w:rsidRPr="000639EF" w14:paraId="3DEBF6B9" w14:textId="77777777" w:rsidTr="00502038">
        <w:trPr>
          <w:cantSplit/>
          <w:trHeight w:val="227"/>
          <w:jc w:val="center"/>
        </w:trPr>
        <w:tc>
          <w:tcPr>
            <w:tcW w:w="581" w:type="pct"/>
            <w:vMerge/>
            <w:tcBorders>
              <w:left w:val="single" w:sz="12" w:space="0" w:color="auto"/>
              <w:right w:val="single" w:sz="12" w:space="0" w:color="auto"/>
            </w:tcBorders>
            <w:vAlign w:val="center"/>
          </w:tcPr>
          <w:p w14:paraId="1F19996D" w14:textId="77777777" w:rsidR="00EA3F8C" w:rsidRPr="000639EF" w:rsidRDefault="00EA3F8C" w:rsidP="00502038">
            <w:pPr>
              <w:spacing w:line="20" w:lineRule="atLeast"/>
              <w:jc w:val="center"/>
              <w:rPr>
                <w:rFonts w:eastAsia="標楷體"/>
                <w:szCs w:val="24"/>
              </w:rPr>
            </w:pPr>
          </w:p>
        </w:tc>
        <w:tc>
          <w:tcPr>
            <w:tcW w:w="445" w:type="pct"/>
            <w:vMerge/>
            <w:tcBorders>
              <w:top w:val="single" w:sz="12" w:space="0" w:color="auto"/>
              <w:left w:val="single" w:sz="12" w:space="0" w:color="auto"/>
              <w:right w:val="single" w:sz="12" w:space="0" w:color="auto"/>
            </w:tcBorders>
            <w:vAlign w:val="center"/>
          </w:tcPr>
          <w:p w14:paraId="341FBEAB" w14:textId="77777777" w:rsidR="00EA3F8C" w:rsidRPr="000639EF" w:rsidRDefault="00EA3F8C" w:rsidP="00502038">
            <w:pPr>
              <w:spacing w:line="20" w:lineRule="atLeast"/>
              <w:jc w:val="center"/>
              <w:rPr>
                <w:rFonts w:eastAsia="標楷體"/>
                <w:szCs w:val="24"/>
              </w:rPr>
            </w:pPr>
          </w:p>
        </w:tc>
        <w:tc>
          <w:tcPr>
            <w:tcW w:w="2428" w:type="pct"/>
            <w:tcBorders>
              <w:left w:val="single" w:sz="12" w:space="0" w:color="auto"/>
              <w:bottom w:val="single" w:sz="4" w:space="0" w:color="auto"/>
              <w:right w:val="single" w:sz="12" w:space="0" w:color="auto"/>
            </w:tcBorders>
            <w:vAlign w:val="center"/>
          </w:tcPr>
          <w:p w14:paraId="40E27851" w14:textId="77777777" w:rsidR="00EA3F8C" w:rsidRPr="000639EF" w:rsidRDefault="00EA3F8C" w:rsidP="00502038">
            <w:pPr>
              <w:rPr>
                <w:rFonts w:ascii="標楷體" w:eastAsia="標楷體" w:hAnsi="標楷體"/>
                <w:szCs w:val="24"/>
              </w:rPr>
            </w:pPr>
            <w:r w:rsidRPr="000639EF">
              <w:rPr>
                <w:rFonts w:ascii="標楷體" w:eastAsia="標楷體" w:hAnsi="標楷體" w:hint="eastAsia"/>
                <w:szCs w:val="24"/>
              </w:rPr>
              <w:t>發展心理學</w:t>
            </w:r>
          </w:p>
        </w:tc>
        <w:tc>
          <w:tcPr>
            <w:tcW w:w="417" w:type="pct"/>
            <w:tcBorders>
              <w:left w:val="single" w:sz="12" w:space="0" w:color="auto"/>
              <w:bottom w:val="single" w:sz="4" w:space="0" w:color="auto"/>
              <w:right w:val="single" w:sz="12" w:space="0" w:color="auto"/>
            </w:tcBorders>
            <w:vAlign w:val="center"/>
          </w:tcPr>
          <w:p w14:paraId="4B2E9F3B" w14:textId="77777777" w:rsidR="00EA3F8C" w:rsidRPr="000639EF" w:rsidRDefault="00EA3F8C" w:rsidP="00502038">
            <w:pPr>
              <w:jc w:val="center"/>
              <w:rPr>
                <w:rFonts w:ascii="標楷體" w:eastAsia="標楷體" w:hAnsi="標楷體"/>
                <w:szCs w:val="24"/>
              </w:rPr>
            </w:pPr>
            <w:r w:rsidRPr="000639EF">
              <w:rPr>
                <w:rFonts w:ascii="標楷體" w:eastAsia="標楷體" w:hAnsi="標楷體"/>
                <w:szCs w:val="24"/>
              </w:rPr>
              <w:t>2</w:t>
            </w:r>
          </w:p>
        </w:tc>
        <w:tc>
          <w:tcPr>
            <w:tcW w:w="1129" w:type="pct"/>
            <w:vMerge/>
            <w:tcBorders>
              <w:right w:val="single" w:sz="12" w:space="0" w:color="auto"/>
            </w:tcBorders>
          </w:tcPr>
          <w:p w14:paraId="569F722C" w14:textId="77777777" w:rsidR="00EA3F8C" w:rsidRPr="000639EF" w:rsidRDefault="00EA3F8C" w:rsidP="00502038">
            <w:pPr>
              <w:jc w:val="center"/>
              <w:rPr>
                <w:rFonts w:ascii="標楷體" w:eastAsia="標楷體" w:hAnsi="標楷體"/>
                <w:sz w:val="22"/>
                <w:szCs w:val="24"/>
              </w:rPr>
            </w:pPr>
          </w:p>
        </w:tc>
      </w:tr>
      <w:tr w:rsidR="00EA3F8C" w:rsidRPr="000639EF" w14:paraId="4D2F7E4B" w14:textId="77777777" w:rsidTr="00502038">
        <w:trPr>
          <w:cantSplit/>
          <w:trHeight w:val="227"/>
          <w:jc w:val="center"/>
        </w:trPr>
        <w:tc>
          <w:tcPr>
            <w:tcW w:w="581" w:type="pct"/>
            <w:vMerge/>
            <w:tcBorders>
              <w:left w:val="single" w:sz="12" w:space="0" w:color="auto"/>
              <w:right w:val="single" w:sz="12" w:space="0" w:color="auto"/>
            </w:tcBorders>
            <w:vAlign w:val="center"/>
          </w:tcPr>
          <w:p w14:paraId="2064F0E6" w14:textId="77777777" w:rsidR="00EA3F8C" w:rsidRPr="000639EF" w:rsidRDefault="00EA3F8C" w:rsidP="00502038">
            <w:pPr>
              <w:spacing w:line="20" w:lineRule="atLeast"/>
              <w:jc w:val="center"/>
              <w:rPr>
                <w:rFonts w:eastAsia="標楷體"/>
                <w:szCs w:val="24"/>
              </w:rPr>
            </w:pPr>
          </w:p>
        </w:tc>
        <w:tc>
          <w:tcPr>
            <w:tcW w:w="445" w:type="pct"/>
            <w:vMerge/>
            <w:tcBorders>
              <w:top w:val="single" w:sz="12" w:space="0" w:color="auto"/>
              <w:left w:val="single" w:sz="12" w:space="0" w:color="auto"/>
              <w:bottom w:val="single" w:sz="12" w:space="0" w:color="auto"/>
              <w:right w:val="single" w:sz="12" w:space="0" w:color="auto"/>
            </w:tcBorders>
            <w:vAlign w:val="center"/>
          </w:tcPr>
          <w:p w14:paraId="5B7A6B4A" w14:textId="77777777" w:rsidR="00EA3F8C" w:rsidRPr="000639EF" w:rsidRDefault="00EA3F8C" w:rsidP="00502038">
            <w:pPr>
              <w:spacing w:line="20" w:lineRule="atLeast"/>
              <w:jc w:val="center"/>
              <w:rPr>
                <w:rFonts w:eastAsia="標楷體"/>
                <w:szCs w:val="24"/>
              </w:rPr>
            </w:pPr>
          </w:p>
        </w:tc>
        <w:tc>
          <w:tcPr>
            <w:tcW w:w="2428" w:type="pct"/>
            <w:tcBorders>
              <w:left w:val="single" w:sz="12" w:space="0" w:color="auto"/>
              <w:bottom w:val="single" w:sz="12" w:space="0" w:color="auto"/>
              <w:right w:val="single" w:sz="12" w:space="0" w:color="auto"/>
            </w:tcBorders>
            <w:vAlign w:val="center"/>
          </w:tcPr>
          <w:p w14:paraId="0272D785" w14:textId="77777777" w:rsidR="00EA3F8C" w:rsidRPr="000639EF" w:rsidRDefault="00EA3F8C" w:rsidP="00502038">
            <w:pPr>
              <w:rPr>
                <w:rFonts w:ascii="標楷體" w:eastAsia="標楷體" w:hAnsi="標楷體"/>
                <w:szCs w:val="24"/>
              </w:rPr>
            </w:pPr>
            <w:r w:rsidRPr="000639EF">
              <w:rPr>
                <w:rFonts w:ascii="標楷體" w:eastAsia="標楷體" w:hAnsi="標楷體" w:hint="eastAsia"/>
                <w:szCs w:val="24"/>
              </w:rPr>
              <w:t>行動研究</w:t>
            </w:r>
          </w:p>
        </w:tc>
        <w:tc>
          <w:tcPr>
            <w:tcW w:w="417" w:type="pct"/>
            <w:tcBorders>
              <w:left w:val="single" w:sz="12" w:space="0" w:color="auto"/>
              <w:bottom w:val="single" w:sz="12" w:space="0" w:color="auto"/>
              <w:right w:val="single" w:sz="12" w:space="0" w:color="auto"/>
            </w:tcBorders>
            <w:vAlign w:val="center"/>
          </w:tcPr>
          <w:p w14:paraId="0AC2B06F" w14:textId="77777777" w:rsidR="00EA3F8C" w:rsidRPr="000639EF" w:rsidRDefault="00EA3F8C" w:rsidP="00502038">
            <w:pPr>
              <w:jc w:val="center"/>
              <w:rPr>
                <w:rFonts w:ascii="標楷體" w:eastAsia="標楷體" w:hAnsi="標楷體"/>
                <w:szCs w:val="24"/>
              </w:rPr>
            </w:pPr>
            <w:r w:rsidRPr="000639EF">
              <w:rPr>
                <w:rFonts w:ascii="標楷體" w:eastAsia="標楷體" w:hAnsi="標楷體"/>
                <w:szCs w:val="24"/>
              </w:rPr>
              <w:t>3</w:t>
            </w:r>
          </w:p>
        </w:tc>
        <w:tc>
          <w:tcPr>
            <w:tcW w:w="1129" w:type="pct"/>
            <w:vMerge/>
            <w:tcBorders>
              <w:right w:val="single" w:sz="12" w:space="0" w:color="auto"/>
            </w:tcBorders>
          </w:tcPr>
          <w:p w14:paraId="69F73EC2" w14:textId="77777777" w:rsidR="00EA3F8C" w:rsidRPr="000639EF" w:rsidRDefault="00EA3F8C" w:rsidP="00502038">
            <w:pPr>
              <w:jc w:val="center"/>
              <w:rPr>
                <w:rFonts w:ascii="標楷體" w:eastAsia="標楷體" w:hAnsi="標楷體"/>
                <w:sz w:val="22"/>
                <w:szCs w:val="24"/>
              </w:rPr>
            </w:pPr>
          </w:p>
        </w:tc>
      </w:tr>
      <w:tr w:rsidR="00EA3F8C" w:rsidRPr="000639EF" w14:paraId="54DB29C2" w14:textId="77777777" w:rsidTr="00502038">
        <w:trPr>
          <w:cantSplit/>
          <w:trHeight w:val="227"/>
          <w:jc w:val="center"/>
        </w:trPr>
        <w:tc>
          <w:tcPr>
            <w:tcW w:w="581" w:type="pct"/>
            <w:vMerge/>
            <w:tcBorders>
              <w:left w:val="single" w:sz="12" w:space="0" w:color="auto"/>
              <w:right w:val="single" w:sz="12" w:space="0" w:color="auto"/>
            </w:tcBorders>
            <w:vAlign w:val="center"/>
          </w:tcPr>
          <w:p w14:paraId="320CEE65" w14:textId="77777777" w:rsidR="00EA3F8C" w:rsidRPr="000639EF" w:rsidRDefault="00EA3F8C" w:rsidP="00502038">
            <w:pPr>
              <w:spacing w:line="20" w:lineRule="atLeast"/>
              <w:jc w:val="center"/>
              <w:rPr>
                <w:rFonts w:eastAsia="標楷體"/>
                <w:szCs w:val="24"/>
              </w:rPr>
            </w:pPr>
          </w:p>
        </w:tc>
        <w:tc>
          <w:tcPr>
            <w:tcW w:w="445" w:type="pct"/>
            <w:vMerge w:val="restart"/>
            <w:tcBorders>
              <w:top w:val="single" w:sz="12" w:space="0" w:color="auto"/>
              <w:left w:val="single" w:sz="12" w:space="0" w:color="auto"/>
              <w:bottom w:val="single" w:sz="2" w:space="0" w:color="auto"/>
              <w:right w:val="single" w:sz="12" w:space="0" w:color="auto"/>
            </w:tcBorders>
            <w:vAlign w:val="center"/>
          </w:tcPr>
          <w:p w14:paraId="352268CA" w14:textId="77777777" w:rsidR="00EA3F8C" w:rsidRPr="000639EF" w:rsidRDefault="00EA3F8C" w:rsidP="00502038">
            <w:pPr>
              <w:jc w:val="center"/>
              <w:rPr>
                <w:rFonts w:eastAsia="標楷體"/>
                <w:szCs w:val="24"/>
              </w:rPr>
            </w:pPr>
            <w:r w:rsidRPr="000639EF">
              <w:rPr>
                <w:rFonts w:eastAsia="標楷體" w:hint="eastAsia"/>
                <w:szCs w:val="24"/>
              </w:rPr>
              <w:t>教育實踐類</w:t>
            </w:r>
          </w:p>
        </w:tc>
        <w:tc>
          <w:tcPr>
            <w:tcW w:w="2428" w:type="pct"/>
            <w:tcBorders>
              <w:top w:val="single" w:sz="12" w:space="0" w:color="auto"/>
              <w:left w:val="single" w:sz="12" w:space="0" w:color="auto"/>
              <w:right w:val="single" w:sz="12" w:space="0" w:color="auto"/>
            </w:tcBorders>
            <w:vAlign w:val="center"/>
          </w:tcPr>
          <w:p w14:paraId="041AEDE5" w14:textId="77777777" w:rsidR="00EA3F8C" w:rsidRPr="000639EF" w:rsidRDefault="00EA3F8C" w:rsidP="00502038">
            <w:pPr>
              <w:rPr>
                <w:rFonts w:ascii="標楷體" w:eastAsia="標楷體" w:hAnsi="標楷體"/>
                <w:szCs w:val="24"/>
              </w:rPr>
            </w:pPr>
            <w:r w:rsidRPr="000639EF">
              <w:rPr>
                <w:rFonts w:ascii="標楷體" w:eastAsia="標楷體" w:hAnsi="標楷體"/>
                <w:szCs w:val="24"/>
              </w:rPr>
              <w:t>資訊融入教與學</w:t>
            </w:r>
          </w:p>
        </w:tc>
        <w:tc>
          <w:tcPr>
            <w:tcW w:w="417" w:type="pct"/>
            <w:tcBorders>
              <w:top w:val="single" w:sz="12" w:space="0" w:color="auto"/>
              <w:left w:val="single" w:sz="12" w:space="0" w:color="auto"/>
              <w:right w:val="single" w:sz="12" w:space="0" w:color="auto"/>
            </w:tcBorders>
            <w:vAlign w:val="center"/>
          </w:tcPr>
          <w:p w14:paraId="18251BDF" w14:textId="77777777" w:rsidR="00EA3F8C" w:rsidRPr="000639EF" w:rsidRDefault="00EA3F8C" w:rsidP="00502038">
            <w:pPr>
              <w:jc w:val="center"/>
              <w:rPr>
                <w:rFonts w:ascii="標楷體" w:eastAsia="標楷體" w:hAnsi="標楷體"/>
                <w:szCs w:val="24"/>
              </w:rPr>
            </w:pPr>
            <w:r w:rsidRPr="000639EF">
              <w:rPr>
                <w:rFonts w:ascii="標楷體" w:eastAsia="標楷體" w:hAnsi="標楷體"/>
                <w:szCs w:val="24"/>
              </w:rPr>
              <w:t>2</w:t>
            </w:r>
          </w:p>
        </w:tc>
        <w:tc>
          <w:tcPr>
            <w:tcW w:w="1129" w:type="pct"/>
            <w:vMerge/>
            <w:tcBorders>
              <w:right w:val="single" w:sz="12" w:space="0" w:color="auto"/>
            </w:tcBorders>
          </w:tcPr>
          <w:p w14:paraId="62AAFDE5" w14:textId="77777777" w:rsidR="00EA3F8C" w:rsidRPr="000639EF" w:rsidRDefault="00EA3F8C" w:rsidP="00502038">
            <w:pPr>
              <w:jc w:val="center"/>
              <w:rPr>
                <w:rFonts w:ascii="標楷體" w:eastAsia="標楷體" w:hAnsi="標楷體"/>
                <w:kern w:val="0"/>
                <w:sz w:val="22"/>
                <w:szCs w:val="24"/>
              </w:rPr>
            </w:pPr>
          </w:p>
        </w:tc>
      </w:tr>
      <w:tr w:rsidR="00EA3F8C" w:rsidRPr="000639EF" w14:paraId="2E747A06" w14:textId="77777777" w:rsidTr="00502038">
        <w:trPr>
          <w:cantSplit/>
          <w:trHeight w:val="227"/>
          <w:jc w:val="center"/>
        </w:trPr>
        <w:tc>
          <w:tcPr>
            <w:tcW w:w="581" w:type="pct"/>
            <w:vMerge/>
            <w:tcBorders>
              <w:left w:val="single" w:sz="12" w:space="0" w:color="auto"/>
              <w:right w:val="single" w:sz="12" w:space="0" w:color="auto"/>
            </w:tcBorders>
            <w:vAlign w:val="center"/>
          </w:tcPr>
          <w:p w14:paraId="76DDE312" w14:textId="77777777" w:rsidR="00EA3F8C" w:rsidRPr="000639EF" w:rsidRDefault="00EA3F8C" w:rsidP="00502038">
            <w:pPr>
              <w:spacing w:line="20" w:lineRule="atLeast"/>
              <w:jc w:val="center"/>
              <w:rPr>
                <w:rFonts w:eastAsia="標楷體"/>
                <w:szCs w:val="24"/>
              </w:rPr>
            </w:pPr>
          </w:p>
        </w:tc>
        <w:tc>
          <w:tcPr>
            <w:tcW w:w="445" w:type="pct"/>
            <w:vMerge/>
            <w:tcBorders>
              <w:top w:val="single" w:sz="2" w:space="0" w:color="auto"/>
              <w:left w:val="single" w:sz="12" w:space="0" w:color="auto"/>
              <w:bottom w:val="single" w:sz="2" w:space="0" w:color="auto"/>
              <w:right w:val="single" w:sz="12" w:space="0" w:color="auto"/>
            </w:tcBorders>
            <w:vAlign w:val="center"/>
          </w:tcPr>
          <w:p w14:paraId="395D2373" w14:textId="77777777" w:rsidR="00EA3F8C" w:rsidRPr="000639EF" w:rsidRDefault="00EA3F8C" w:rsidP="00502038">
            <w:pPr>
              <w:spacing w:line="20" w:lineRule="atLeast"/>
              <w:jc w:val="center"/>
              <w:rPr>
                <w:rFonts w:eastAsia="標楷體"/>
                <w:szCs w:val="24"/>
              </w:rPr>
            </w:pPr>
          </w:p>
        </w:tc>
        <w:tc>
          <w:tcPr>
            <w:tcW w:w="2428" w:type="pct"/>
            <w:tcBorders>
              <w:left w:val="single" w:sz="12" w:space="0" w:color="auto"/>
              <w:right w:val="single" w:sz="12" w:space="0" w:color="auto"/>
            </w:tcBorders>
            <w:vAlign w:val="center"/>
          </w:tcPr>
          <w:p w14:paraId="4525BAA2" w14:textId="77777777" w:rsidR="00EA3F8C" w:rsidRPr="000639EF" w:rsidRDefault="00EA3F8C" w:rsidP="00502038">
            <w:pPr>
              <w:rPr>
                <w:rFonts w:ascii="標楷體" w:eastAsia="標楷體" w:hAnsi="標楷體"/>
                <w:szCs w:val="24"/>
              </w:rPr>
            </w:pPr>
            <w:r w:rsidRPr="000639EF">
              <w:rPr>
                <w:rFonts w:ascii="標楷體" w:eastAsia="標楷體" w:hAnsi="標楷體"/>
                <w:szCs w:val="24"/>
              </w:rPr>
              <w:t>數位學習</w:t>
            </w:r>
          </w:p>
        </w:tc>
        <w:tc>
          <w:tcPr>
            <w:tcW w:w="417" w:type="pct"/>
            <w:tcBorders>
              <w:left w:val="single" w:sz="12" w:space="0" w:color="auto"/>
              <w:right w:val="single" w:sz="12" w:space="0" w:color="auto"/>
            </w:tcBorders>
            <w:vAlign w:val="center"/>
          </w:tcPr>
          <w:p w14:paraId="5375BA1C" w14:textId="77777777" w:rsidR="00EA3F8C" w:rsidRPr="000639EF" w:rsidRDefault="00EA3F8C" w:rsidP="00502038">
            <w:pPr>
              <w:jc w:val="center"/>
              <w:rPr>
                <w:rFonts w:ascii="標楷體" w:eastAsia="標楷體" w:hAnsi="標楷體"/>
                <w:szCs w:val="24"/>
              </w:rPr>
            </w:pPr>
            <w:r w:rsidRPr="000639EF">
              <w:rPr>
                <w:rFonts w:ascii="標楷體" w:eastAsia="標楷體" w:hAnsi="標楷體"/>
                <w:szCs w:val="24"/>
              </w:rPr>
              <w:t>2</w:t>
            </w:r>
          </w:p>
        </w:tc>
        <w:tc>
          <w:tcPr>
            <w:tcW w:w="1129" w:type="pct"/>
            <w:vMerge/>
            <w:tcBorders>
              <w:right w:val="single" w:sz="12" w:space="0" w:color="auto"/>
            </w:tcBorders>
          </w:tcPr>
          <w:p w14:paraId="6671952B" w14:textId="77777777" w:rsidR="00EA3F8C" w:rsidRPr="000639EF" w:rsidRDefault="00EA3F8C" w:rsidP="00502038">
            <w:pPr>
              <w:jc w:val="center"/>
              <w:rPr>
                <w:rFonts w:ascii="標楷體" w:eastAsia="標楷體" w:hAnsi="標楷體"/>
                <w:sz w:val="22"/>
                <w:szCs w:val="24"/>
              </w:rPr>
            </w:pPr>
          </w:p>
        </w:tc>
      </w:tr>
      <w:tr w:rsidR="00EA3F8C" w:rsidRPr="000639EF" w14:paraId="2294A590" w14:textId="77777777" w:rsidTr="00502038">
        <w:trPr>
          <w:cantSplit/>
          <w:trHeight w:val="227"/>
          <w:jc w:val="center"/>
        </w:trPr>
        <w:tc>
          <w:tcPr>
            <w:tcW w:w="581" w:type="pct"/>
            <w:vMerge/>
            <w:tcBorders>
              <w:left w:val="single" w:sz="12" w:space="0" w:color="auto"/>
              <w:right w:val="single" w:sz="12" w:space="0" w:color="auto"/>
            </w:tcBorders>
            <w:vAlign w:val="center"/>
          </w:tcPr>
          <w:p w14:paraId="457A0522" w14:textId="77777777" w:rsidR="00EA3F8C" w:rsidRPr="000639EF" w:rsidRDefault="00EA3F8C" w:rsidP="00502038">
            <w:pPr>
              <w:spacing w:line="20" w:lineRule="atLeast"/>
              <w:jc w:val="center"/>
              <w:rPr>
                <w:rFonts w:eastAsia="標楷體"/>
                <w:szCs w:val="24"/>
              </w:rPr>
            </w:pPr>
          </w:p>
        </w:tc>
        <w:tc>
          <w:tcPr>
            <w:tcW w:w="445" w:type="pct"/>
            <w:vMerge/>
            <w:tcBorders>
              <w:top w:val="single" w:sz="2" w:space="0" w:color="auto"/>
              <w:left w:val="single" w:sz="12" w:space="0" w:color="auto"/>
              <w:bottom w:val="single" w:sz="2" w:space="0" w:color="auto"/>
              <w:right w:val="single" w:sz="12" w:space="0" w:color="auto"/>
            </w:tcBorders>
            <w:vAlign w:val="center"/>
          </w:tcPr>
          <w:p w14:paraId="7523B1BB" w14:textId="77777777" w:rsidR="00EA3F8C" w:rsidRPr="000639EF" w:rsidRDefault="00EA3F8C" w:rsidP="00502038">
            <w:pPr>
              <w:spacing w:line="20" w:lineRule="atLeast"/>
              <w:jc w:val="center"/>
              <w:rPr>
                <w:rFonts w:eastAsia="標楷體"/>
                <w:szCs w:val="24"/>
              </w:rPr>
            </w:pPr>
          </w:p>
        </w:tc>
        <w:tc>
          <w:tcPr>
            <w:tcW w:w="2428" w:type="pct"/>
            <w:tcBorders>
              <w:left w:val="single" w:sz="12" w:space="0" w:color="auto"/>
              <w:right w:val="single" w:sz="12" w:space="0" w:color="auto"/>
            </w:tcBorders>
            <w:vAlign w:val="center"/>
          </w:tcPr>
          <w:p w14:paraId="75663E9A" w14:textId="77777777" w:rsidR="00EA3F8C" w:rsidRPr="000639EF" w:rsidRDefault="00EA3F8C" w:rsidP="00502038">
            <w:pPr>
              <w:rPr>
                <w:rFonts w:ascii="標楷體" w:eastAsia="標楷體" w:hAnsi="標楷體"/>
                <w:kern w:val="0"/>
                <w:szCs w:val="24"/>
              </w:rPr>
            </w:pPr>
            <w:r w:rsidRPr="000639EF">
              <w:rPr>
                <w:rFonts w:ascii="標楷體" w:eastAsia="標楷體" w:hAnsi="標楷體" w:hint="eastAsia"/>
                <w:kern w:val="0"/>
                <w:szCs w:val="24"/>
              </w:rPr>
              <w:t>婚姻與家庭</w:t>
            </w:r>
          </w:p>
        </w:tc>
        <w:tc>
          <w:tcPr>
            <w:tcW w:w="417" w:type="pct"/>
            <w:tcBorders>
              <w:left w:val="single" w:sz="12" w:space="0" w:color="auto"/>
              <w:right w:val="single" w:sz="12" w:space="0" w:color="auto"/>
            </w:tcBorders>
            <w:vAlign w:val="center"/>
          </w:tcPr>
          <w:p w14:paraId="6E7C9AE5" w14:textId="77777777" w:rsidR="00EA3F8C" w:rsidRPr="000639EF" w:rsidRDefault="00EA3F8C" w:rsidP="00502038">
            <w:pPr>
              <w:jc w:val="center"/>
              <w:rPr>
                <w:rFonts w:ascii="標楷體" w:eastAsia="標楷體" w:hAnsi="標楷體"/>
                <w:szCs w:val="24"/>
              </w:rPr>
            </w:pPr>
            <w:r w:rsidRPr="000639EF">
              <w:rPr>
                <w:rFonts w:ascii="標楷體" w:eastAsia="標楷體" w:hAnsi="標楷體"/>
                <w:szCs w:val="24"/>
              </w:rPr>
              <w:t>3</w:t>
            </w:r>
          </w:p>
        </w:tc>
        <w:tc>
          <w:tcPr>
            <w:tcW w:w="1129" w:type="pct"/>
            <w:vMerge/>
            <w:tcBorders>
              <w:right w:val="single" w:sz="12" w:space="0" w:color="auto"/>
            </w:tcBorders>
          </w:tcPr>
          <w:p w14:paraId="3D4F3442" w14:textId="77777777" w:rsidR="00EA3F8C" w:rsidRPr="000639EF" w:rsidRDefault="00EA3F8C" w:rsidP="00502038">
            <w:pPr>
              <w:jc w:val="center"/>
              <w:rPr>
                <w:rFonts w:ascii="標楷體" w:eastAsia="標楷體" w:hAnsi="標楷體"/>
                <w:sz w:val="22"/>
                <w:szCs w:val="24"/>
              </w:rPr>
            </w:pPr>
          </w:p>
        </w:tc>
      </w:tr>
      <w:tr w:rsidR="00EA3F8C" w:rsidRPr="000639EF" w14:paraId="77760D3F" w14:textId="77777777" w:rsidTr="00502038">
        <w:trPr>
          <w:cantSplit/>
          <w:trHeight w:val="227"/>
          <w:jc w:val="center"/>
        </w:trPr>
        <w:tc>
          <w:tcPr>
            <w:tcW w:w="581" w:type="pct"/>
            <w:vMerge/>
            <w:tcBorders>
              <w:left w:val="single" w:sz="12" w:space="0" w:color="auto"/>
              <w:right w:val="single" w:sz="12" w:space="0" w:color="auto"/>
            </w:tcBorders>
            <w:vAlign w:val="center"/>
          </w:tcPr>
          <w:p w14:paraId="3BA05A22" w14:textId="77777777" w:rsidR="00EA3F8C" w:rsidRPr="000639EF" w:rsidRDefault="00EA3F8C" w:rsidP="00502038">
            <w:pPr>
              <w:spacing w:line="20" w:lineRule="atLeast"/>
              <w:jc w:val="center"/>
              <w:rPr>
                <w:rFonts w:eastAsia="標楷體"/>
                <w:szCs w:val="24"/>
              </w:rPr>
            </w:pPr>
          </w:p>
        </w:tc>
        <w:tc>
          <w:tcPr>
            <w:tcW w:w="445" w:type="pct"/>
            <w:vMerge/>
            <w:tcBorders>
              <w:top w:val="single" w:sz="2" w:space="0" w:color="auto"/>
              <w:left w:val="single" w:sz="12" w:space="0" w:color="auto"/>
              <w:bottom w:val="single" w:sz="2" w:space="0" w:color="auto"/>
              <w:right w:val="single" w:sz="12" w:space="0" w:color="auto"/>
            </w:tcBorders>
            <w:vAlign w:val="center"/>
          </w:tcPr>
          <w:p w14:paraId="11AE9582" w14:textId="77777777" w:rsidR="00EA3F8C" w:rsidRPr="000639EF" w:rsidRDefault="00EA3F8C" w:rsidP="00502038">
            <w:pPr>
              <w:spacing w:line="20" w:lineRule="atLeast"/>
              <w:jc w:val="center"/>
              <w:rPr>
                <w:rFonts w:eastAsia="標楷體"/>
                <w:szCs w:val="24"/>
              </w:rPr>
            </w:pPr>
          </w:p>
        </w:tc>
        <w:tc>
          <w:tcPr>
            <w:tcW w:w="2428" w:type="pct"/>
            <w:tcBorders>
              <w:left w:val="single" w:sz="12" w:space="0" w:color="auto"/>
              <w:bottom w:val="single" w:sz="4" w:space="0" w:color="auto"/>
              <w:right w:val="single" w:sz="12" w:space="0" w:color="auto"/>
            </w:tcBorders>
            <w:vAlign w:val="center"/>
          </w:tcPr>
          <w:p w14:paraId="71AA56D1" w14:textId="77777777" w:rsidR="00EA3F8C" w:rsidRPr="000639EF" w:rsidRDefault="00EA3F8C" w:rsidP="00502038">
            <w:pPr>
              <w:rPr>
                <w:rFonts w:ascii="標楷體" w:eastAsia="標楷體" w:hAnsi="標楷體"/>
                <w:kern w:val="0"/>
                <w:szCs w:val="24"/>
              </w:rPr>
            </w:pPr>
            <w:r w:rsidRPr="000639EF">
              <w:rPr>
                <w:rFonts w:ascii="標楷體" w:eastAsia="標楷體" w:hAnsi="標楷體" w:hint="eastAsia"/>
                <w:kern w:val="0"/>
                <w:szCs w:val="24"/>
              </w:rPr>
              <w:t>補救教學</w:t>
            </w:r>
          </w:p>
        </w:tc>
        <w:tc>
          <w:tcPr>
            <w:tcW w:w="417" w:type="pct"/>
            <w:tcBorders>
              <w:left w:val="single" w:sz="12" w:space="0" w:color="auto"/>
              <w:bottom w:val="single" w:sz="4" w:space="0" w:color="auto"/>
              <w:right w:val="single" w:sz="12" w:space="0" w:color="auto"/>
            </w:tcBorders>
            <w:vAlign w:val="center"/>
          </w:tcPr>
          <w:p w14:paraId="2ED191C7" w14:textId="77777777" w:rsidR="00EA3F8C" w:rsidRPr="000639EF" w:rsidRDefault="00EA3F8C" w:rsidP="00502038">
            <w:pPr>
              <w:jc w:val="center"/>
              <w:rPr>
                <w:rFonts w:ascii="標楷體" w:eastAsia="標楷體" w:hAnsi="標楷體"/>
                <w:szCs w:val="24"/>
              </w:rPr>
            </w:pPr>
            <w:r w:rsidRPr="000639EF">
              <w:rPr>
                <w:rFonts w:ascii="標楷體" w:eastAsia="標楷體" w:hAnsi="標楷體"/>
                <w:szCs w:val="24"/>
              </w:rPr>
              <w:t>2</w:t>
            </w:r>
          </w:p>
        </w:tc>
        <w:tc>
          <w:tcPr>
            <w:tcW w:w="1129" w:type="pct"/>
            <w:vMerge/>
            <w:tcBorders>
              <w:right w:val="single" w:sz="12" w:space="0" w:color="auto"/>
            </w:tcBorders>
          </w:tcPr>
          <w:p w14:paraId="38D250E4" w14:textId="77777777" w:rsidR="00EA3F8C" w:rsidRPr="000639EF" w:rsidRDefault="00EA3F8C" w:rsidP="00502038">
            <w:pPr>
              <w:jc w:val="center"/>
              <w:rPr>
                <w:rFonts w:ascii="標楷體" w:eastAsia="標楷體" w:hAnsi="標楷體"/>
                <w:sz w:val="22"/>
                <w:szCs w:val="24"/>
              </w:rPr>
            </w:pPr>
          </w:p>
        </w:tc>
      </w:tr>
      <w:tr w:rsidR="00EA3F8C" w:rsidRPr="000639EF" w14:paraId="122458F5" w14:textId="77777777" w:rsidTr="00502038">
        <w:trPr>
          <w:cantSplit/>
          <w:trHeight w:val="227"/>
          <w:jc w:val="center"/>
        </w:trPr>
        <w:tc>
          <w:tcPr>
            <w:tcW w:w="581" w:type="pct"/>
            <w:vMerge/>
            <w:tcBorders>
              <w:left w:val="single" w:sz="12" w:space="0" w:color="auto"/>
              <w:right w:val="single" w:sz="12" w:space="0" w:color="auto"/>
            </w:tcBorders>
            <w:vAlign w:val="center"/>
          </w:tcPr>
          <w:p w14:paraId="06E7229A" w14:textId="77777777" w:rsidR="00EA3F8C" w:rsidRPr="000639EF" w:rsidRDefault="00EA3F8C" w:rsidP="00502038">
            <w:pPr>
              <w:spacing w:line="20" w:lineRule="atLeast"/>
              <w:jc w:val="center"/>
              <w:rPr>
                <w:rFonts w:eastAsia="標楷體"/>
                <w:szCs w:val="24"/>
              </w:rPr>
            </w:pPr>
          </w:p>
        </w:tc>
        <w:tc>
          <w:tcPr>
            <w:tcW w:w="445" w:type="pct"/>
            <w:vMerge/>
            <w:tcBorders>
              <w:top w:val="single" w:sz="2" w:space="0" w:color="auto"/>
              <w:left w:val="single" w:sz="12" w:space="0" w:color="auto"/>
              <w:bottom w:val="single" w:sz="2" w:space="0" w:color="auto"/>
              <w:right w:val="single" w:sz="12" w:space="0" w:color="auto"/>
            </w:tcBorders>
            <w:vAlign w:val="center"/>
          </w:tcPr>
          <w:p w14:paraId="6C271308" w14:textId="77777777" w:rsidR="00EA3F8C" w:rsidRPr="000639EF" w:rsidRDefault="00EA3F8C" w:rsidP="00502038">
            <w:pPr>
              <w:spacing w:line="20" w:lineRule="atLeast"/>
              <w:jc w:val="center"/>
              <w:rPr>
                <w:rFonts w:eastAsia="標楷體"/>
                <w:szCs w:val="24"/>
              </w:rPr>
            </w:pPr>
          </w:p>
        </w:tc>
        <w:tc>
          <w:tcPr>
            <w:tcW w:w="2428" w:type="pct"/>
            <w:tcBorders>
              <w:left w:val="single" w:sz="12" w:space="0" w:color="auto"/>
              <w:bottom w:val="single" w:sz="2" w:space="0" w:color="auto"/>
              <w:right w:val="single" w:sz="12" w:space="0" w:color="auto"/>
            </w:tcBorders>
            <w:vAlign w:val="center"/>
          </w:tcPr>
          <w:p w14:paraId="321216BD" w14:textId="77777777" w:rsidR="00EA3F8C" w:rsidRPr="000639EF" w:rsidRDefault="00EA3F8C" w:rsidP="00502038">
            <w:pPr>
              <w:rPr>
                <w:rFonts w:ascii="標楷體" w:eastAsia="標楷體" w:hAnsi="標楷體"/>
                <w:szCs w:val="24"/>
              </w:rPr>
            </w:pPr>
            <w:r w:rsidRPr="000639EF">
              <w:rPr>
                <w:rFonts w:ascii="標楷體" w:eastAsia="標楷體" w:hAnsi="標楷體" w:hint="eastAsia"/>
                <w:szCs w:val="24"/>
              </w:rPr>
              <w:t>戶外探索設計與實施</w:t>
            </w:r>
          </w:p>
        </w:tc>
        <w:tc>
          <w:tcPr>
            <w:tcW w:w="417" w:type="pct"/>
            <w:tcBorders>
              <w:left w:val="single" w:sz="12" w:space="0" w:color="auto"/>
              <w:bottom w:val="single" w:sz="2" w:space="0" w:color="auto"/>
              <w:right w:val="single" w:sz="12" w:space="0" w:color="auto"/>
            </w:tcBorders>
            <w:vAlign w:val="center"/>
          </w:tcPr>
          <w:p w14:paraId="7AFF1BCF" w14:textId="77777777" w:rsidR="00EA3F8C" w:rsidRPr="000639EF" w:rsidRDefault="00EA3F8C" w:rsidP="00502038">
            <w:pPr>
              <w:jc w:val="center"/>
              <w:rPr>
                <w:rFonts w:ascii="標楷體" w:eastAsia="標楷體" w:hAnsi="標楷體"/>
                <w:szCs w:val="24"/>
              </w:rPr>
            </w:pPr>
            <w:r w:rsidRPr="000639EF">
              <w:rPr>
                <w:rFonts w:ascii="標楷體" w:eastAsia="標楷體" w:hAnsi="標楷體"/>
                <w:szCs w:val="24"/>
              </w:rPr>
              <w:t>2</w:t>
            </w:r>
          </w:p>
        </w:tc>
        <w:tc>
          <w:tcPr>
            <w:tcW w:w="1129" w:type="pct"/>
            <w:vMerge/>
            <w:tcBorders>
              <w:right w:val="single" w:sz="12" w:space="0" w:color="auto"/>
            </w:tcBorders>
          </w:tcPr>
          <w:p w14:paraId="27DADB86" w14:textId="77777777" w:rsidR="00EA3F8C" w:rsidRPr="000639EF" w:rsidRDefault="00EA3F8C" w:rsidP="00502038">
            <w:pPr>
              <w:jc w:val="center"/>
              <w:rPr>
                <w:rFonts w:ascii="標楷體" w:eastAsia="標楷體" w:hAnsi="標楷體"/>
                <w:sz w:val="22"/>
                <w:szCs w:val="24"/>
              </w:rPr>
            </w:pPr>
          </w:p>
        </w:tc>
      </w:tr>
      <w:tr w:rsidR="00EA3F8C" w:rsidRPr="000639EF" w14:paraId="29EA0EDC" w14:textId="77777777" w:rsidTr="00502038">
        <w:trPr>
          <w:cantSplit/>
          <w:trHeight w:val="227"/>
          <w:jc w:val="center"/>
        </w:trPr>
        <w:tc>
          <w:tcPr>
            <w:tcW w:w="581" w:type="pct"/>
            <w:vMerge/>
            <w:tcBorders>
              <w:left w:val="single" w:sz="12" w:space="0" w:color="auto"/>
              <w:right w:val="single" w:sz="12" w:space="0" w:color="auto"/>
            </w:tcBorders>
            <w:vAlign w:val="center"/>
          </w:tcPr>
          <w:p w14:paraId="1775681A" w14:textId="77777777" w:rsidR="00EA3F8C" w:rsidRPr="000639EF" w:rsidRDefault="00EA3F8C" w:rsidP="00502038">
            <w:pPr>
              <w:spacing w:line="20" w:lineRule="atLeast"/>
              <w:jc w:val="center"/>
              <w:rPr>
                <w:rFonts w:eastAsia="標楷體"/>
                <w:szCs w:val="24"/>
              </w:rPr>
            </w:pPr>
          </w:p>
        </w:tc>
        <w:tc>
          <w:tcPr>
            <w:tcW w:w="445" w:type="pct"/>
            <w:vMerge/>
            <w:tcBorders>
              <w:top w:val="single" w:sz="2" w:space="0" w:color="auto"/>
              <w:left w:val="single" w:sz="12" w:space="0" w:color="auto"/>
              <w:bottom w:val="single" w:sz="2" w:space="0" w:color="auto"/>
              <w:right w:val="single" w:sz="12" w:space="0" w:color="auto"/>
            </w:tcBorders>
            <w:vAlign w:val="center"/>
          </w:tcPr>
          <w:p w14:paraId="0E2770A9" w14:textId="77777777" w:rsidR="00EA3F8C" w:rsidRPr="000639EF" w:rsidRDefault="00EA3F8C" w:rsidP="00502038">
            <w:pPr>
              <w:spacing w:line="20" w:lineRule="atLeast"/>
              <w:jc w:val="center"/>
              <w:rPr>
                <w:rFonts w:eastAsia="標楷體"/>
                <w:szCs w:val="24"/>
              </w:rPr>
            </w:pPr>
          </w:p>
        </w:tc>
        <w:tc>
          <w:tcPr>
            <w:tcW w:w="2428" w:type="pct"/>
            <w:tcBorders>
              <w:top w:val="single" w:sz="2" w:space="0" w:color="auto"/>
              <w:left w:val="single" w:sz="12" w:space="0" w:color="auto"/>
              <w:right w:val="single" w:sz="12" w:space="0" w:color="auto"/>
            </w:tcBorders>
            <w:vAlign w:val="center"/>
          </w:tcPr>
          <w:p w14:paraId="1A19B440" w14:textId="77777777" w:rsidR="00EA3F8C" w:rsidRPr="000639EF" w:rsidRDefault="00EA3F8C" w:rsidP="00502038">
            <w:pPr>
              <w:rPr>
                <w:rFonts w:ascii="標楷體" w:eastAsia="標楷體" w:hAnsi="標楷體"/>
                <w:kern w:val="0"/>
                <w:szCs w:val="24"/>
              </w:rPr>
            </w:pPr>
            <w:r w:rsidRPr="000639EF">
              <w:rPr>
                <w:rFonts w:ascii="標楷體" w:eastAsia="標楷體" w:hAnsi="標楷體" w:hint="eastAsia"/>
                <w:kern w:val="0"/>
                <w:szCs w:val="24"/>
              </w:rPr>
              <w:t>合作學習</w:t>
            </w:r>
          </w:p>
        </w:tc>
        <w:tc>
          <w:tcPr>
            <w:tcW w:w="417" w:type="pct"/>
            <w:tcBorders>
              <w:left w:val="single" w:sz="12" w:space="0" w:color="auto"/>
              <w:bottom w:val="single" w:sz="4" w:space="0" w:color="auto"/>
              <w:right w:val="single" w:sz="12" w:space="0" w:color="auto"/>
            </w:tcBorders>
            <w:vAlign w:val="center"/>
          </w:tcPr>
          <w:p w14:paraId="6724BF35" w14:textId="77777777" w:rsidR="00EA3F8C" w:rsidRPr="000639EF" w:rsidRDefault="00EA3F8C" w:rsidP="00502038">
            <w:pPr>
              <w:jc w:val="center"/>
              <w:rPr>
                <w:rFonts w:ascii="標楷體" w:eastAsia="標楷體" w:hAnsi="標楷體"/>
                <w:szCs w:val="24"/>
              </w:rPr>
            </w:pPr>
            <w:r w:rsidRPr="000639EF">
              <w:rPr>
                <w:rFonts w:ascii="標楷體" w:eastAsia="標楷體" w:hAnsi="標楷體"/>
                <w:szCs w:val="24"/>
              </w:rPr>
              <w:t>3</w:t>
            </w:r>
          </w:p>
        </w:tc>
        <w:tc>
          <w:tcPr>
            <w:tcW w:w="1129" w:type="pct"/>
            <w:vMerge/>
            <w:tcBorders>
              <w:right w:val="single" w:sz="12" w:space="0" w:color="auto"/>
            </w:tcBorders>
          </w:tcPr>
          <w:p w14:paraId="07C84ACB" w14:textId="77777777" w:rsidR="00EA3F8C" w:rsidRPr="000639EF" w:rsidRDefault="00EA3F8C" w:rsidP="00502038">
            <w:pPr>
              <w:jc w:val="center"/>
              <w:rPr>
                <w:rFonts w:ascii="標楷體" w:eastAsia="標楷體" w:hAnsi="標楷體"/>
                <w:sz w:val="22"/>
                <w:szCs w:val="24"/>
              </w:rPr>
            </w:pPr>
          </w:p>
        </w:tc>
      </w:tr>
      <w:tr w:rsidR="00EA3F8C" w:rsidRPr="000639EF" w14:paraId="5098C693" w14:textId="77777777" w:rsidTr="00502038">
        <w:trPr>
          <w:cantSplit/>
          <w:trHeight w:val="227"/>
          <w:jc w:val="center"/>
        </w:trPr>
        <w:tc>
          <w:tcPr>
            <w:tcW w:w="581" w:type="pct"/>
            <w:vMerge/>
            <w:tcBorders>
              <w:left w:val="single" w:sz="12" w:space="0" w:color="auto"/>
              <w:right w:val="single" w:sz="12" w:space="0" w:color="auto"/>
            </w:tcBorders>
            <w:vAlign w:val="center"/>
          </w:tcPr>
          <w:p w14:paraId="1348E1D8" w14:textId="77777777" w:rsidR="00EA3F8C" w:rsidRPr="000639EF" w:rsidRDefault="00EA3F8C" w:rsidP="00502038">
            <w:pPr>
              <w:spacing w:line="20" w:lineRule="atLeast"/>
              <w:jc w:val="center"/>
              <w:rPr>
                <w:rFonts w:eastAsia="標楷體"/>
                <w:szCs w:val="24"/>
              </w:rPr>
            </w:pPr>
          </w:p>
        </w:tc>
        <w:tc>
          <w:tcPr>
            <w:tcW w:w="445" w:type="pct"/>
            <w:vMerge/>
            <w:tcBorders>
              <w:top w:val="single" w:sz="2" w:space="0" w:color="auto"/>
              <w:left w:val="single" w:sz="12" w:space="0" w:color="auto"/>
              <w:bottom w:val="single" w:sz="2" w:space="0" w:color="auto"/>
              <w:right w:val="single" w:sz="12" w:space="0" w:color="auto"/>
            </w:tcBorders>
            <w:vAlign w:val="center"/>
          </w:tcPr>
          <w:p w14:paraId="6E0CDFBA" w14:textId="77777777" w:rsidR="00EA3F8C" w:rsidRPr="000639EF" w:rsidRDefault="00EA3F8C" w:rsidP="00502038">
            <w:pPr>
              <w:spacing w:line="20" w:lineRule="atLeast"/>
              <w:jc w:val="center"/>
              <w:rPr>
                <w:rFonts w:eastAsia="標楷體"/>
                <w:szCs w:val="24"/>
              </w:rPr>
            </w:pPr>
          </w:p>
        </w:tc>
        <w:tc>
          <w:tcPr>
            <w:tcW w:w="2428" w:type="pct"/>
            <w:tcBorders>
              <w:top w:val="single" w:sz="2" w:space="0" w:color="auto"/>
              <w:left w:val="single" w:sz="12" w:space="0" w:color="auto"/>
              <w:right w:val="single" w:sz="12" w:space="0" w:color="auto"/>
            </w:tcBorders>
            <w:vAlign w:val="center"/>
          </w:tcPr>
          <w:p w14:paraId="7EEFCE9D" w14:textId="77777777" w:rsidR="00EA3F8C" w:rsidRPr="000639EF" w:rsidRDefault="00EA3F8C" w:rsidP="00502038">
            <w:pPr>
              <w:rPr>
                <w:rFonts w:ascii="標楷體" w:eastAsia="標楷體" w:hAnsi="標楷體"/>
                <w:kern w:val="0"/>
                <w:szCs w:val="24"/>
              </w:rPr>
            </w:pPr>
            <w:r w:rsidRPr="000639EF">
              <w:rPr>
                <w:rFonts w:ascii="標楷體" w:eastAsia="標楷體" w:hAnsi="標楷體" w:hint="eastAsia"/>
                <w:kern w:val="0"/>
                <w:szCs w:val="24"/>
              </w:rPr>
              <w:t>人際關係與溝通</w:t>
            </w:r>
          </w:p>
        </w:tc>
        <w:tc>
          <w:tcPr>
            <w:tcW w:w="417" w:type="pct"/>
            <w:tcBorders>
              <w:left w:val="single" w:sz="12" w:space="0" w:color="auto"/>
              <w:bottom w:val="single" w:sz="4" w:space="0" w:color="auto"/>
              <w:right w:val="single" w:sz="12" w:space="0" w:color="auto"/>
            </w:tcBorders>
            <w:vAlign w:val="center"/>
          </w:tcPr>
          <w:p w14:paraId="50D65A8A" w14:textId="77777777" w:rsidR="00EA3F8C" w:rsidRPr="000639EF" w:rsidRDefault="00EA3F8C" w:rsidP="00502038">
            <w:pPr>
              <w:jc w:val="center"/>
              <w:rPr>
                <w:rFonts w:ascii="標楷體" w:eastAsia="標楷體" w:hAnsi="標楷體"/>
                <w:szCs w:val="24"/>
              </w:rPr>
            </w:pPr>
            <w:r w:rsidRPr="000639EF">
              <w:rPr>
                <w:rFonts w:ascii="標楷體" w:eastAsia="標楷體" w:hAnsi="標楷體"/>
                <w:szCs w:val="24"/>
              </w:rPr>
              <w:t>3</w:t>
            </w:r>
          </w:p>
        </w:tc>
        <w:tc>
          <w:tcPr>
            <w:tcW w:w="1129" w:type="pct"/>
            <w:vMerge/>
            <w:tcBorders>
              <w:right w:val="single" w:sz="12" w:space="0" w:color="auto"/>
            </w:tcBorders>
          </w:tcPr>
          <w:p w14:paraId="4A5C4390" w14:textId="77777777" w:rsidR="00EA3F8C" w:rsidRPr="000639EF" w:rsidRDefault="00EA3F8C" w:rsidP="00502038">
            <w:pPr>
              <w:jc w:val="center"/>
              <w:rPr>
                <w:rFonts w:ascii="標楷體" w:eastAsia="標楷體" w:hAnsi="標楷體"/>
                <w:sz w:val="22"/>
                <w:szCs w:val="24"/>
              </w:rPr>
            </w:pPr>
          </w:p>
        </w:tc>
      </w:tr>
      <w:tr w:rsidR="00EA3F8C" w:rsidRPr="000639EF" w14:paraId="3D01A5E1" w14:textId="77777777" w:rsidTr="00502038">
        <w:trPr>
          <w:cantSplit/>
          <w:trHeight w:val="227"/>
          <w:jc w:val="center"/>
        </w:trPr>
        <w:tc>
          <w:tcPr>
            <w:tcW w:w="581" w:type="pct"/>
            <w:vMerge/>
            <w:tcBorders>
              <w:left w:val="single" w:sz="12" w:space="0" w:color="auto"/>
              <w:bottom w:val="single" w:sz="12" w:space="0" w:color="auto"/>
              <w:right w:val="single" w:sz="12" w:space="0" w:color="auto"/>
            </w:tcBorders>
            <w:vAlign w:val="center"/>
          </w:tcPr>
          <w:p w14:paraId="1006D863" w14:textId="77777777" w:rsidR="00EA3F8C" w:rsidRPr="000639EF" w:rsidRDefault="00EA3F8C" w:rsidP="00502038">
            <w:pPr>
              <w:spacing w:line="20" w:lineRule="atLeast"/>
              <w:jc w:val="center"/>
              <w:rPr>
                <w:rFonts w:eastAsia="標楷體"/>
                <w:szCs w:val="24"/>
              </w:rPr>
            </w:pPr>
          </w:p>
        </w:tc>
        <w:tc>
          <w:tcPr>
            <w:tcW w:w="445" w:type="pct"/>
            <w:vMerge/>
            <w:tcBorders>
              <w:top w:val="single" w:sz="2" w:space="0" w:color="auto"/>
              <w:left w:val="single" w:sz="12" w:space="0" w:color="auto"/>
              <w:bottom w:val="single" w:sz="12" w:space="0" w:color="auto"/>
              <w:right w:val="single" w:sz="12" w:space="0" w:color="auto"/>
            </w:tcBorders>
            <w:vAlign w:val="center"/>
          </w:tcPr>
          <w:p w14:paraId="71A7FF6A" w14:textId="77777777" w:rsidR="00EA3F8C" w:rsidRPr="000639EF" w:rsidRDefault="00EA3F8C" w:rsidP="00502038">
            <w:pPr>
              <w:spacing w:line="20" w:lineRule="atLeast"/>
              <w:jc w:val="center"/>
              <w:rPr>
                <w:rFonts w:eastAsia="標楷體"/>
                <w:szCs w:val="24"/>
              </w:rPr>
            </w:pPr>
          </w:p>
        </w:tc>
        <w:tc>
          <w:tcPr>
            <w:tcW w:w="2428" w:type="pct"/>
            <w:tcBorders>
              <w:left w:val="single" w:sz="12" w:space="0" w:color="auto"/>
              <w:bottom w:val="single" w:sz="12" w:space="0" w:color="auto"/>
              <w:right w:val="single" w:sz="12" w:space="0" w:color="auto"/>
            </w:tcBorders>
            <w:vAlign w:val="center"/>
          </w:tcPr>
          <w:p w14:paraId="54FE8137" w14:textId="77777777" w:rsidR="00EA3F8C" w:rsidRPr="000639EF" w:rsidRDefault="00EA3F8C" w:rsidP="00502038">
            <w:pPr>
              <w:rPr>
                <w:rFonts w:ascii="標楷體" w:eastAsia="標楷體" w:hAnsi="標楷體"/>
                <w:szCs w:val="24"/>
              </w:rPr>
            </w:pPr>
            <w:r w:rsidRPr="000639EF">
              <w:rPr>
                <w:rFonts w:ascii="標楷體" w:eastAsia="標楷體" w:hAnsi="標楷體" w:hint="eastAsia"/>
                <w:szCs w:val="24"/>
              </w:rPr>
              <w:t>學校建築與設備</w:t>
            </w:r>
          </w:p>
        </w:tc>
        <w:tc>
          <w:tcPr>
            <w:tcW w:w="417" w:type="pct"/>
            <w:tcBorders>
              <w:left w:val="single" w:sz="12" w:space="0" w:color="auto"/>
              <w:bottom w:val="single" w:sz="12" w:space="0" w:color="auto"/>
              <w:right w:val="single" w:sz="12" w:space="0" w:color="auto"/>
            </w:tcBorders>
            <w:vAlign w:val="center"/>
          </w:tcPr>
          <w:p w14:paraId="42AFF0A0" w14:textId="77777777" w:rsidR="00EA3F8C" w:rsidRPr="000639EF" w:rsidRDefault="00EA3F8C" w:rsidP="00502038">
            <w:pPr>
              <w:jc w:val="center"/>
              <w:rPr>
                <w:rFonts w:ascii="標楷體" w:eastAsia="標楷體" w:hAnsi="標楷體"/>
                <w:szCs w:val="24"/>
              </w:rPr>
            </w:pPr>
            <w:r w:rsidRPr="000639EF">
              <w:rPr>
                <w:rFonts w:ascii="標楷體" w:eastAsia="標楷體" w:hAnsi="標楷體"/>
                <w:szCs w:val="24"/>
              </w:rPr>
              <w:t>2</w:t>
            </w:r>
          </w:p>
        </w:tc>
        <w:tc>
          <w:tcPr>
            <w:tcW w:w="1129" w:type="pct"/>
            <w:vMerge/>
            <w:tcBorders>
              <w:bottom w:val="single" w:sz="12" w:space="0" w:color="auto"/>
              <w:right w:val="single" w:sz="12" w:space="0" w:color="auto"/>
            </w:tcBorders>
          </w:tcPr>
          <w:p w14:paraId="72AEF533" w14:textId="77777777" w:rsidR="00EA3F8C" w:rsidRPr="000639EF" w:rsidRDefault="00EA3F8C" w:rsidP="00502038">
            <w:pPr>
              <w:jc w:val="center"/>
              <w:rPr>
                <w:rFonts w:ascii="標楷體" w:eastAsia="標楷體" w:hAnsi="標楷體"/>
                <w:sz w:val="22"/>
                <w:szCs w:val="24"/>
              </w:rPr>
            </w:pPr>
          </w:p>
        </w:tc>
      </w:tr>
      <w:tr w:rsidR="00EA3F8C" w:rsidRPr="000639EF" w14:paraId="1D8F6F5A" w14:textId="77777777" w:rsidTr="00502038">
        <w:trPr>
          <w:cantSplit/>
          <w:trHeight w:val="253"/>
          <w:jc w:val="center"/>
        </w:trPr>
        <w:tc>
          <w:tcPr>
            <w:tcW w:w="5000" w:type="pct"/>
            <w:gridSpan w:val="5"/>
            <w:tcBorders>
              <w:top w:val="single" w:sz="12" w:space="0" w:color="auto"/>
              <w:left w:val="single" w:sz="12" w:space="0" w:color="auto"/>
              <w:right w:val="single" w:sz="12" w:space="0" w:color="auto"/>
            </w:tcBorders>
            <w:vAlign w:val="center"/>
          </w:tcPr>
          <w:p w14:paraId="0345886D" w14:textId="77777777" w:rsidR="00EA3F8C" w:rsidRPr="000639EF" w:rsidRDefault="00EA3F8C" w:rsidP="00502038">
            <w:pPr>
              <w:jc w:val="center"/>
              <w:rPr>
                <w:rFonts w:ascii="標楷體" w:eastAsia="標楷體" w:hAnsi="標楷體"/>
                <w:b/>
                <w:szCs w:val="24"/>
              </w:rPr>
            </w:pPr>
            <w:r w:rsidRPr="000639EF">
              <w:rPr>
                <w:rFonts w:ascii="標楷體" w:eastAsia="標楷體" w:hAnsi="標楷體" w:hint="eastAsia"/>
                <w:b/>
                <w:szCs w:val="24"/>
              </w:rPr>
              <w:t>說明</w:t>
            </w:r>
          </w:p>
        </w:tc>
      </w:tr>
      <w:tr w:rsidR="00EA3F8C" w:rsidRPr="000639EF" w14:paraId="0EE0496D" w14:textId="77777777" w:rsidTr="00502038">
        <w:trPr>
          <w:cantSplit/>
          <w:trHeight w:val="2764"/>
          <w:jc w:val="center"/>
        </w:trPr>
        <w:tc>
          <w:tcPr>
            <w:tcW w:w="5000" w:type="pct"/>
            <w:gridSpan w:val="5"/>
            <w:tcBorders>
              <w:left w:val="single" w:sz="12" w:space="0" w:color="auto"/>
              <w:bottom w:val="single" w:sz="12" w:space="0" w:color="auto"/>
              <w:right w:val="single" w:sz="12" w:space="0" w:color="auto"/>
            </w:tcBorders>
            <w:vAlign w:val="center"/>
          </w:tcPr>
          <w:p w14:paraId="22AF9A8E" w14:textId="77777777" w:rsidR="00EA3F8C" w:rsidRPr="000639EF" w:rsidRDefault="00EA3F8C" w:rsidP="00502038">
            <w:pPr>
              <w:spacing w:line="260" w:lineRule="exact"/>
              <w:rPr>
                <w:rFonts w:ascii="標楷體" w:eastAsia="標楷體" w:hAnsi="標楷體"/>
                <w:sz w:val="22"/>
              </w:rPr>
            </w:pPr>
            <w:r w:rsidRPr="000639EF">
              <w:rPr>
                <w:rFonts w:ascii="標楷體" w:eastAsia="標楷體" w:hAnsi="標楷體" w:hint="eastAsia"/>
                <w:sz w:val="22"/>
              </w:rPr>
              <w:t>一、「教育基礎」課程，至少修習4學分。</w:t>
            </w:r>
          </w:p>
          <w:p w14:paraId="45C8EF4F" w14:textId="77777777" w:rsidR="00EA3F8C" w:rsidRPr="000639EF" w:rsidRDefault="00EA3F8C" w:rsidP="00502038">
            <w:pPr>
              <w:spacing w:line="260" w:lineRule="exact"/>
              <w:rPr>
                <w:rFonts w:ascii="標楷體" w:eastAsia="標楷體" w:hAnsi="標楷體"/>
                <w:sz w:val="22"/>
              </w:rPr>
            </w:pPr>
            <w:r w:rsidRPr="000639EF">
              <w:rPr>
                <w:rFonts w:ascii="標楷體" w:eastAsia="標楷體" w:hAnsi="標楷體" w:hint="eastAsia"/>
                <w:sz w:val="22"/>
              </w:rPr>
              <w:t>二、「教育方法」課程，至少修習8學分。</w:t>
            </w:r>
          </w:p>
          <w:p w14:paraId="48918C9B" w14:textId="77777777" w:rsidR="00EA3F8C" w:rsidRPr="000639EF" w:rsidRDefault="00EA3F8C" w:rsidP="00502038">
            <w:pPr>
              <w:spacing w:line="260" w:lineRule="exact"/>
              <w:rPr>
                <w:rFonts w:ascii="標楷體" w:eastAsia="標楷體" w:hAnsi="標楷體"/>
                <w:sz w:val="22"/>
              </w:rPr>
            </w:pPr>
            <w:r w:rsidRPr="000639EF">
              <w:rPr>
                <w:rFonts w:ascii="標楷體" w:eastAsia="標楷體" w:hAnsi="標楷體" w:hint="eastAsia"/>
                <w:sz w:val="22"/>
              </w:rPr>
              <w:t>三、「教育實踐」課程，含教材教法、教學實習，至少修習8學分。</w:t>
            </w:r>
          </w:p>
          <w:p w14:paraId="12CBE729" w14:textId="77777777" w:rsidR="00EA3F8C" w:rsidRPr="000639EF" w:rsidRDefault="00EA3F8C" w:rsidP="00502038">
            <w:pPr>
              <w:spacing w:line="260" w:lineRule="exact"/>
              <w:rPr>
                <w:rFonts w:ascii="標楷體" w:eastAsia="標楷體" w:hAnsi="標楷體"/>
                <w:sz w:val="22"/>
              </w:rPr>
            </w:pPr>
            <w:r w:rsidRPr="000639EF">
              <w:rPr>
                <w:rFonts w:ascii="標楷體" w:eastAsia="標楷體" w:hAnsi="標楷體" w:hint="eastAsia"/>
                <w:sz w:val="22"/>
              </w:rPr>
              <w:t>四、「生涯規劃及職業教育與訓練」為必修課程，得</w:t>
            </w:r>
            <w:proofErr w:type="gramStart"/>
            <w:r w:rsidRPr="000639EF">
              <w:rPr>
                <w:rFonts w:ascii="標楷體" w:eastAsia="標楷體" w:hAnsi="標楷體" w:hint="eastAsia"/>
                <w:sz w:val="22"/>
              </w:rPr>
              <w:t>採</w:t>
            </w:r>
            <w:proofErr w:type="gramEnd"/>
            <w:r w:rsidRPr="000639EF">
              <w:rPr>
                <w:rFonts w:ascii="標楷體" w:eastAsia="標楷體" w:hAnsi="標楷體" w:hint="eastAsia"/>
                <w:sz w:val="22"/>
              </w:rPr>
              <w:t>認為教育方法或教育實踐課程學分數。</w:t>
            </w:r>
          </w:p>
          <w:p w14:paraId="336FC2FF" w14:textId="77777777" w:rsidR="00EA3F8C" w:rsidRPr="000639EF" w:rsidRDefault="00EA3F8C" w:rsidP="00502038">
            <w:pPr>
              <w:spacing w:line="260" w:lineRule="exact"/>
              <w:rPr>
                <w:rFonts w:ascii="標楷體" w:eastAsia="標楷體" w:hAnsi="標楷體"/>
                <w:sz w:val="22"/>
              </w:rPr>
            </w:pPr>
            <w:r w:rsidRPr="000639EF">
              <w:rPr>
                <w:rFonts w:ascii="標楷體" w:eastAsia="標楷體" w:hAnsi="標楷體" w:hint="eastAsia"/>
                <w:sz w:val="22"/>
              </w:rPr>
              <w:t>五、「教材教法與教學實習」課程為必修課程，須與任教科目相同。</w:t>
            </w:r>
          </w:p>
          <w:p w14:paraId="619885D4" w14:textId="77777777" w:rsidR="00EA3F8C" w:rsidRPr="000639EF" w:rsidRDefault="00EA3F8C" w:rsidP="00502038">
            <w:pPr>
              <w:spacing w:line="260" w:lineRule="exact"/>
              <w:rPr>
                <w:rFonts w:ascii="標楷體" w:eastAsia="標楷體" w:hAnsi="標楷體"/>
                <w:sz w:val="22"/>
              </w:rPr>
            </w:pPr>
            <w:r w:rsidRPr="000639EF">
              <w:rPr>
                <w:rFonts w:ascii="標楷體" w:eastAsia="標楷體" w:hAnsi="標楷體" w:hint="eastAsia"/>
                <w:sz w:val="22"/>
              </w:rPr>
              <w:t>六、教育基礎、教育方法、教育實踐課程</w:t>
            </w:r>
            <w:proofErr w:type="gramStart"/>
            <w:r w:rsidRPr="000639EF">
              <w:rPr>
                <w:rFonts w:ascii="標楷體" w:eastAsia="標楷體" w:hAnsi="標楷體" w:hint="eastAsia"/>
                <w:sz w:val="22"/>
              </w:rPr>
              <w:t>必修科目超修科目</w:t>
            </w:r>
            <w:proofErr w:type="gramEnd"/>
            <w:r w:rsidRPr="000639EF">
              <w:rPr>
                <w:rFonts w:ascii="標楷體" w:eastAsia="標楷體" w:hAnsi="標楷體" w:hint="eastAsia"/>
                <w:sz w:val="22"/>
              </w:rPr>
              <w:t>之學分數，得</w:t>
            </w:r>
            <w:proofErr w:type="gramStart"/>
            <w:r w:rsidRPr="000639EF">
              <w:rPr>
                <w:rFonts w:ascii="標楷體" w:eastAsia="標楷體" w:hAnsi="標楷體" w:hint="eastAsia"/>
                <w:sz w:val="22"/>
              </w:rPr>
              <w:t>採</w:t>
            </w:r>
            <w:proofErr w:type="gramEnd"/>
            <w:r w:rsidRPr="000639EF">
              <w:rPr>
                <w:rFonts w:ascii="標楷體" w:eastAsia="標楷體" w:hAnsi="標楷體" w:hint="eastAsia"/>
                <w:sz w:val="22"/>
              </w:rPr>
              <w:t>計為選修科目之學分數計</w:t>
            </w:r>
          </w:p>
          <w:p w14:paraId="33530403" w14:textId="77777777" w:rsidR="00EA3F8C" w:rsidRPr="000639EF" w:rsidRDefault="00EA3F8C" w:rsidP="00502038">
            <w:pPr>
              <w:spacing w:line="260" w:lineRule="exact"/>
              <w:rPr>
                <w:rFonts w:ascii="標楷體" w:eastAsia="標楷體" w:hAnsi="標楷體"/>
                <w:sz w:val="22"/>
              </w:rPr>
            </w:pPr>
            <w:r w:rsidRPr="000639EF">
              <w:rPr>
                <w:rFonts w:ascii="標楷體" w:eastAsia="標楷體" w:hAnsi="標楷體" w:hint="eastAsia"/>
                <w:sz w:val="22"/>
              </w:rPr>
              <w:t xml:space="preserve">    算，上述教育專業課程合計至少應修習26學分。</w:t>
            </w:r>
          </w:p>
          <w:p w14:paraId="12CDB372" w14:textId="77777777" w:rsidR="00EA3F8C" w:rsidRPr="000639EF" w:rsidRDefault="00EA3F8C" w:rsidP="00502038">
            <w:pPr>
              <w:spacing w:line="280" w:lineRule="exact"/>
              <w:ind w:left="374" w:hangingChars="170" w:hanging="374"/>
              <w:rPr>
                <w:rFonts w:ascii="標楷體" w:eastAsia="標楷體" w:hAnsi="標楷體"/>
                <w:sz w:val="22"/>
              </w:rPr>
            </w:pPr>
            <w:r w:rsidRPr="000639EF">
              <w:rPr>
                <w:rFonts w:ascii="標楷體" w:eastAsia="標楷體" w:hAnsi="標楷體" w:hint="eastAsia"/>
                <w:sz w:val="22"/>
              </w:rPr>
              <w:t>七、</w:t>
            </w:r>
            <w:proofErr w:type="gramStart"/>
            <w:r w:rsidRPr="000639EF">
              <w:rPr>
                <w:rFonts w:ascii="標楷體" w:eastAsia="標楷體" w:hAnsi="標楷體" w:hint="eastAsia"/>
                <w:sz w:val="22"/>
              </w:rPr>
              <w:t>師培生須</w:t>
            </w:r>
            <w:proofErr w:type="gramEnd"/>
            <w:r w:rsidRPr="000639EF">
              <w:rPr>
                <w:rFonts w:ascii="標楷體" w:eastAsia="標楷體" w:hAnsi="標楷體" w:hint="eastAsia"/>
                <w:sz w:val="22"/>
              </w:rPr>
              <w:t>於修習教育專業課程期間至國小、中等學校或相關機關、團體實地學習，</w:t>
            </w:r>
            <w:r w:rsidRPr="000639EF">
              <w:rPr>
                <w:rFonts w:ascii="標楷體" w:eastAsia="標楷體" w:hAnsi="標楷體" w:hint="eastAsia"/>
                <w:b/>
                <w:bCs/>
                <w:sz w:val="22"/>
                <w:u w:val="single"/>
              </w:rPr>
              <w:t>包括實地見習</w:t>
            </w:r>
            <w:r w:rsidRPr="000639EF">
              <w:rPr>
                <w:rFonts w:ascii="標楷體" w:eastAsia="標楷體" w:hAnsi="標楷體" w:hint="eastAsia"/>
                <w:sz w:val="22"/>
              </w:rPr>
              <w:t>、試教、實習、</w:t>
            </w:r>
            <w:r w:rsidRPr="000639EF">
              <w:rPr>
                <w:rFonts w:ascii="標楷體" w:eastAsia="標楷體" w:hAnsi="標楷體" w:hint="eastAsia"/>
                <w:b/>
                <w:bCs/>
                <w:sz w:val="22"/>
                <w:u w:val="single"/>
              </w:rPr>
              <w:t>學習扶助</w:t>
            </w:r>
            <w:r w:rsidRPr="000639EF">
              <w:rPr>
                <w:rFonts w:ascii="標楷體" w:eastAsia="標楷體" w:hAnsi="標楷體" w:hint="eastAsia"/>
                <w:sz w:val="22"/>
              </w:rPr>
              <w:t>、課業輔導</w:t>
            </w:r>
            <w:r w:rsidRPr="000639EF">
              <w:rPr>
                <w:rFonts w:ascii="標楷體" w:eastAsia="標楷體" w:hAnsi="標楷體" w:hint="eastAsia"/>
                <w:b/>
                <w:bCs/>
                <w:sz w:val="22"/>
                <w:u w:val="single"/>
              </w:rPr>
              <w:t>、通過數位教學能力檢測</w:t>
            </w:r>
            <w:r w:rsidRPr="000639EF">
              <w:rPr>
                <w:rFonts w:ascii="標楷體" w:eastAsia="標楷體" w:hAnsi="標楷體" w:hint="eastAsia"/>
                <w:sz w:val="22"/>
              </w:rPr>
              <w:t>或服務學習</w:t>
            </w:r>
            <w:r w:rsidRPr="000639EF">
              <w:rPr>
                <w:rFonts w:ascii="標楷體" w:eastAsia="標楷體" w:hAnsi="標楷體" w:hint="eastAsia"/>
                <w:b/>
                <w:bCs/>
                <w:sz w:val="22"/>
                <w:u w:val="single"/>
              </w:rPr>
              <w:t>(如史懷哲、教育營、</w:t>
            </w:r>
            <w:proofErr w:type="gramStart"/>
            <w:r w:rsidRPr="000639EF">
              <w:rPr>
                <w:rFonts w:ascii="標楷體" w:eastAsia="標楷體" w:hAnsi="標楷體" w:hint="eastAsia"/>
                <w:b/>
                <w:bCs/>
                <w:sz w:val="22"/>
                <w:u w:val="single"/>
              </w:rPr>
              <w:t>愛育營</w:t>
            </w:r>
            <w:proofErr w:type="gramEnd"/>
            <w:r w:rsidRPr="000639EF">
              <w:rPr>
                <w:rFonts w:ascii="標楷體" w:eastAsia="標楷體" w:hAnsi="標楷體" w:hint="eastAsia"/>
                <w:b/>
                <w:bCs/>
                <w:sz w:val="22"/>
                <w:u w:val="single"/>
              </w:rPr>
              <w:t>、U</w:t>
            </w:r>
            <w:r w:rsidRPr="000639EF">
              <w:rPr>
                <w:rFonts w:ascii="標楷體" w:eastAsia="標楷體" w:hAnsi="標楷體"/>
                <w:b/>
                <w:bCs/>
                <w:sz w:val="22"/>
                <w:u w:val="single"/>
              </w:rPr>
              <w:t>SR</w:t>
            </w:r>
            <w:r w:rsidRPr="000639EF">
              <w:rPr>
                <w:rFonts w:ascii="標楷體" w:eastAsia="標楷體" w:hAnsi="標楷體" w:hint="eastAsia"/>
                <w:b/>
                <w:bCs/>
                <w:sz w:val="22"/>
                <w:u w:val="single"/>
              </w:rPr>
              <w:t>計畫、社會參與等相關活動)</w:t>
            </w:r>
            <w:r w:rsidRPr="000639EF">
              <w:rPr>
                <w:rFonts w:ascii="標楷體" w:eastAsia="標楷體" w:hAnsi="標楷體" w:hint="eastAsia"/>
                <w:sz w:val="22"/>
              </w:rPr>
              <w:t>；並經本中心認定其內容符合教育專業知能，且時數規定至少</w:t>
            </w:r>
            <w:r w:rsidRPr="000639EF">
              <w:rPr>
                <w:rFonts w:ascii="標楷體" w:eastAsia="標楷體" w:hAnsi="標楷體"/>
                <w:b/>
                <w:bCs/>
                <w:sz w:val="22"/>
                <w:u w:val="single"/>
              </w:rPr>
              <w:t>20</w:t>
            </w:r>
            <w:r w:rsidRPr="000639EF">
              <w:rPr>
                <w:rFonts w:ascii="標楷體" w:eastAsia="標楷體" w:hAnsi="標楷體" w:hint="eastAsia"/>
                <w:sz w:val="22"/>
              </w:rPr>
              <w:t>小時。公費生</w:t>
            </w:r>
            <w:proofErr w:type="gramStart"/>
            <w:r w:rsidRPr="000639EF">
              <w:rPr>
                <w:rFonts w:ascii="標楷體" w:eastAsia="標楷體" w:hAnsi="標楷體" w:hint="eastAsia"/>
                <w:sz w:val="22"/>
              </w:rPr>
              <w:t>或師培</w:t>
            </w:r>
            <w:proofErr w:type="gramEnd"/>
            <w:r w:rsidRPr="000639EF">
              <w:rPr>
                <w:rFonts w:ascii="標楷體" w:eastAsia="標楷體" w:hAnsi="標楷體" w:hint="eastAsia"/>
                <w:sz w:val="22"/>
              </w:rPr>
              <w:t>獎學金受領學生，其實地學習相關義務，另從其規定辦理。</w:t>
            </w:r>
          </w:p>
          <w:p w14:paraId="7869D369" w14:textId="77777777" w:rsidR="00EA3F8C" w:rsidRPr="000639EF" w:rsidRDefault="00EA3F8C" w:rsidP="00502038">
            <w:pPr>
              <w:spacing w:line="260" w:lineRule="exact"/>
              <w:rPr>
                <w:rFonts w:ascii="標楷體" w:eastAsia="標楷體" w:hAnsi="標楷體"/>
                <w:sz w:val="22"/>
                <w:szCs w:val="24"/>
              </w:rPr>
            </w:pPr>
            <w:r w:rsidRPr="000639EF">
              <w:rPr>
                <w:rFonts w:ascii="標楷體" w:eastAsia="標楷體" w:hAnsi="標楷體" w:hint="eastAsia"/>
                <w:sz w:val="22"/>
              </w:rPr>
              <w:t>八、自</w:t>
            </w:r>
            <w:r w:rsidRPr="000639EF">
              <w:rPr>
                <w:rFonts w:ascii="標楷體" w:eastAsia="標楷體" w:hAnsi="標楷體"/>
                <w:b/>
                <w:sz w:val="22"/>
                <w:u w:val="single"/>
              </w:rPr>
              <w:t>113</w:t>
            </w:r>
            <w:r w:rsidRPr="000639EF">
              <w:rPr>
                <w:rFonts w:ascii="標楷體" w:eastAsia="標楷體" w:hAnsi="標楷體" w:hint="eastAsia"/>
                <w:bCs/>
                <w:sz w:val="22"/>
                <w:lang w:eastAsia="zh-HK"/>
              </w:rPr>
              <w:t>學</w:t>
            </w:r>
            <w:r w:rsidRPr="000639EF">
              <w:rPr>
                <w:rFonts w:ascii="標楷體" w:eastAsia="標楷體" w:hAnsi="標楷體" w:hint="eastAsia"/>
                <w:sz w:val="22"/>
              </w:rPr>
              <w:t>年度起修讀師資培育課程學生適用之</w:t>
            </w:r>
            <w:r w:rsidRPr="000639EF">
              <w:rPr>
                <w:rFonts w:ascii="標楷體" w:eastAsia="標楷體" w:hAnsi="標楷體" w:hint="eastAsia"/>
                <w:b/>
                <w:sz w:val="22"/>
              </w:rPr>
              <w:t>，</w:t>
            </w:r>
            <w:r w:rsidRPr="000639EF">
              <w:rPr>
                <w:rFonts w:ascii="標楷體" w:eastAsia="標楷體" w:hAnsi="標楷體" w:cs="新細明體"/>
                <w:b/>
                <w:kern w:val="0"/>
                <w:sz w:val="22"/>
                <w:u w:val="single"/>
              </w:rPr>
              <w:t>112</w:t>
            </w:r>
            <w:r w:rsidRPr="000639EF">
              <w:rPr>
                <w:rFonts w:ascii="標楷體" w:eastAsia="標楷體" w:hAnsi="標楷體" w:cs="新細明體"/>
                <w:bCs/>
                <w:kern w:val="0"/>
                <w:sz w:val="22"/>
              </w:rPr>
              <w:t>學年度前取得資格者得適用之。</w:t>
            </w:r>
          </w:p>
        </w:tc>
      </w:tr>
    </w:tbl>
    <w:p w14:paraId="0FC06526" w14:textId="77777777" w:rsidR="00072011" w:rsidRPr="00C37231" w:rsidRDefault="00CC5412" w:rsidP="007F7889">
      <w:pPr>
        <w:tabs>
          <w:tab w:val="left" w:pos="5920"/>
        </w:tabs>
        <w:snapToGrid w:val="0"/>
        <w:ind w:right="-41"/>
        <w:jc w:val="right"/>
        <w:rPr>
          <w:rFonts w:ascii="標楷體" w:eastAsia="標楷體" w:hAnsi="標楷體"/>
          <w:color w:val="000000"/>
          <w:szCs w:val="24"/>
        </w:rPr>
      </w:pPr>
      <w:r w:rsidRPr="00FB7752">
        <w:rPr>
          <w:rFonts w:ascii="標楷體" w:eastAsia="標楷體" w:hAnsi="標楷體" w:hint="eastAsia"/>
          <w:color w:val="000000"/>
          <w:szCs w:val="24"/>
        </w:rPr>
        <w:t>師資培育中心辦公室電話：校內分機66000</w:t>
      </w:r>
    </w:p>
    <w:p w14:paraId="62F52424" w14:textId="5E06F044" w:rsidR="00CC5412" w:rsidRPr="00FB7752" w:rsidRDefault="00CC5412" w:rsidP="00072011">
      <w:pPr>
        <w:snapToGrid w:val="0"/>
        <w:jc w:val="right"/>
        <w:rPr>
          <w:rFonts w:ascii="標楷體" w:eastAsia="標楷體" w:hAnsi="標楷體"/>
          <w:b/>
          <w:color w:val="000000"/>
          <w:szCs w:val="24"/>
        </w:rPr>
      </w:pPr>
      <w:r w:rsidRPr="00FB7752">
        <w:rPr>
          <w:rFonts w:ascii="標楷體" w:eastAsia="標楷體" w:hAnsi="標楷體" w:hint="eastAsia"/>
          <w:b/>
          <w:color w:val="000000"/>
          <w:szCs w:val="24"/>
        </w:rPr>
        <w:t>（本中心課程</w:t>
      </w:r>
      <w:r w:rsidR="004D7397">
        <w:rPr>
          <w:rFonts w:ascii="標楷體" w:eastAsia="標楷體" w:hAnsi="標楷體" w:hint="eastAsia"/>
          <w:b/>
          <w:color w:val="000000"/>
          <w:szCs w:val="24"/>
        </w:rPr>
        <w:t>之</w:t>
      </w:r>
      <w:r w:rsidRPr="00FB7752">
        <w:rPr>
          <w:rFonts w:ascii="標楷體" w:eastAsia="標楷體" w:hAnsi="標楷體" w:hint="eastAsia"/>
          <w:b/>
          <w:color w:val="000000"/>
          <w:szCs w:val="24"/>
        </w:rPr>
        <w:t>開設以每學期實際狀況為</w:t>
      </w:r>
      <w:proofErr w:type="gramStart"/>
      <w:r w:rsidR="004D7397">
        <w:rPr>
          <w:rFonts w:ascii="標楷體" w:eastAsia="標楷體" w:hAnsi="標楷體" w:hint="eastAsia"/>
          <w:b/>
          <w:color w:val="000000"/>
          <w:szCs w:val="24"/>
        </w:rPr>
        <w:t>準</w:t>
      </w:r>
      <w:proofErr w:type="gramEnd"/>
      <w:r w:rsidRPr="00FB7752">
        <w:rPr>
          <w:rFonts w:ascii="標楷體" w:eastAsia="標楷體" w:hAnsi="標楷體" w:hint="eastAsia"/>
          <w:b/>
          <w:color w:val="000000"/>
          <w:szCs w:val="24"/>
        </w:rPr>
        <w:t>）</w:t>
      </w:r>
    </w:p>
    <w:p w14:paraId="717861E6" w14:textId="77777777" w:rsidR="00DB3694" w:rsidRDefault="00DB3694" w:rsidP="002A62F6">
      <w:pPr>
        <w:pStyle w:val="Web"/>
        <w:outlineLvl w:val="2"/>
        <w:rPr>
          <w:rFonts w:ascii="標楷體" w:eastAsia="標楷體" w:hAnsi="標楷體"/>
          <w:b/>
          <w:color w:val="000000"/>
          <w:sz w:val="28"/>
          <w:szCs w:val="28"/>
        </w:rPr>
        <w:sectPr w:rsidR="00DB3694" w:rsidSect="00EA3F8C">
          <w:pgSz w:w="11906" w:h="16838"/>
          <w:pgMar w:top="993" w:right="1083" w:bottom="851" w:left="1083" w:header="567" w:footer="454" w:gutter="0"/>
          <w:cols w:space="720"/>
          <w:docGrid w:type="linesAndChars" w:linePitch="360"/>
        </w:sectPr>
      </w:pPr>
    </w:p>
    <w:p w14:paraId="3250B92E" w14:textId="77777777" w:rsidR="00066D85" w:rsidRDefault="00066D85" w:rsidP="00066D85">
      <w:pPr>
        <w:spacing w:line="400" w:lineRule="exact"/>
        <w:jc w:val="center"/>
        <w:rPr>
          <w:rFonts w:ascii="標楷體" w:eastAsia="標楷體" w:hAnsi="標楷體"/>
          <w:b/>
          <w:sz w:val="28"/>
          <w:szCs w:val="28"/>
        </w:rPr>
      </w:pPr>
      <w:r w:rsidRPr="00066D85">
        <w:rPr>
          <w:rFonts w:ascii="標楷體" w:eastAsia="標楷體" w:hAnsi="標楷體" w:hint="eastAsia"/>
          <w:b/>
          <w:sz w:val="28"/>
          <w:szCs w:val="28"/>
        </w:rPr>
        <w:lastRenderedPageBreak/>
        <w:t>國立政治大學師資培育中心學生甄選暨課程修習辦法</w:t>
      </w:r>
    </w:p>
    <w:p w14:paraId="780955F4" w14:textId="77777777" w:rsidR="006A5A6E" w:rsidRDefault="006A5A6E" w:rsidP="006A5A6E">
      <w:pPr>
        <w:pStyle w:val="Web"/>
        <w:shd w:val="clear" w:color="auto" w:fill="FFFFFF"/>
        <w:spacing w:before="0" w:beforeAutospacing="0" w:after="0" w:afterAutospacing="0" w:line="240" w:lineRule="exact"/>
        <w:ind w:leftChars="118" w:left="283" w:rightChars="94" w:right="226"/>
        <w:jc w:val="right"/>
        <w:rPr>
          <w:rFonts w:ascii="微軟正黑體" w:eastAsia="微軟正黑體" w:hAnsi="微軟正黑體"/>
          <w:color w:val="555555"/>
          <w:sz w:val="25"/>
          <w:szCs w:val="25"/>
        </w:rPr>
      </w:pPr>
      <w:r>
        <w:rPr>
          <w:rFonts w:ascii="標楷體" w:eastAsia="標楷體" w:hAnsi="標楷體" w:cs="Calibri" w:hint="eastAsia"/>
          <w:color w:val="000000"/>
          <w:sz w:val="16"/>
          <w:szCs w:val="16"/>
        </w:rPr>
        <w:t>91年3月11日教育學程中心業務會議通過</w:t>
      </w:r>
    </w:p>
    <w:p w14:paraId="1933760B" w14:textId="77777777" w:rsidR="006A5A6E" w:rsidRDefault="006A5A6E" w:rsidP="006A5A6E">
      <w:pPr>
        <w:pStyle w:val="Web"/>
        <w:shd w:val="clear" w:color="auto" w:fill="FFFFFF"/>
        <w:spacing w:before="0" w:beforeAutospacing="0" w:after="0" w:afterAutospacing="0" w:line="240" w:lineRule="exact"/>
        <w:ind w:leftChars="118" w:left="283" w:rightChars="94" w:right="226"/>
        <w:jc w:val="right"/>
        <w:rPr>
          <w:rFonts w:ascii="微軟正黑體" w:eastAsia="微軟正黑體" w:hAnsi="微軟正黑體"/>
          <w:color w:val="555555"/>
          <w:sz w:val="25"/>
          <w:szCs w:val="25"/>
        </w:rPr>
      </w:pPr>
      <w:r>
        <w:rPr>
          <w:rFonts w:ascii="標楷體" w:eastAsia="標楷體" w:hAnsi="標楷體" w:cs="Calibri" w:hint="eastAsia"/>
          <w:color w:val="000000"/>
          <w:sz w:val="16"/>
          <w:szCs w:val="16"/>
        </w:rPr>
        <w:t>91年3月18日文學院</w:t>
      </w:r>
      <w:proofErr w:type="gramStart"/>
      <w:r>
        <w:rPr>
          <w:rFonts w:ascii="標楷體" w:eastAsia="標楷體" w:hAnsi="標楷體" w:cs="Calibri" w:hint="eastAsia"/>
          <w:color w:val="000000"/>
          <w:sz w:val="16"/>
          <w:szCs w:val="16"/>
        </w:rPr>
        <w:t>院務</w:t>
      </w:r>
      <w:proofErr w:type="gramEnd"/>
      <w:r>
        <w:rPr>
          <w:rFonts w:ascii="標楷體" w:eastAsia="標楷體" w:hAnsi="標楷體" w:cs="Calibri" w:hint="eastAsia"/>
          <w:color w:val="000000"/>
          <w:sz w:val="16"/>
          <w:szCs w:val="16"/>
        </w:rPr>
        <w:t>會議通過</w:t>
      </w:r>
    </w:p>
    <w:p w14:paraId="664435F9" w14:textId="77777777" w:rsidR="006A5A6E" w:rsidRDefault="006A5A6E" w:rsidP="006A5A6E">
      <w:pPr>
        <w:pStyle w:val="Web"/>
        <w:shd w:val="clear" w:color="auto" w:fill="FFFFFF"/>
        <w:spacing w:before="0" w:beforeAutospacing="0" w:after="0" w:afterAutospacing="0" w:line="240" w:lineRule="exact"/>
        <w:ind w:leftChars="118" w:left="283" w:rightChars="94" w:right="226"/>
        <w:jc w:val="right"/>
        <w:rPr>
          <w:rFonts w:ascii="微軟正黑體" w:eastAsia="微軟正黑體" w:hAnsi="微軟正黑體"/>
          <w:color w:val="555555"/>
          <w:sz w:val="25"/>
          <w:szCs w:val="25"/>
        </w:rPr>
      </w:pPr>
      <w:r>
        <w:rPr>
          <w:rFonts w:ascii="標楷體" w:eastAsia="標楷體" w:hAnsi="標楷體" w:cs="Calibri" w:hint="eastAsia"/>
          <w:color w:val="000000"/>
          <w:sz w:val="16"/>
          <w:szCs w:val="16"/>
        </w:rPr>
        <w:t>91年3月27日教務會議通過</w:t>
      </w:r>
    </w:p>
    <w:p w14:paraId="61D77137" w14:textId="77777777" w:rsidR="006A5A6E" w:rsidRDefault="006A5A6E" w:rsidP="006A5A6E">
      <w:pPr>
        <w:pStyle w:val="Web"/>
        <w:shd w:val="clear" w:color="auto" w:fill="FFFFFF"/>
        <w:spacing w:before="0" w:beforeAutospacing="0" w:after="0" w:afterAutospacing="0" w:line="240" w:lineRule="exact"/>
        <w:ind w:leftChars="118" w:left="283" w:rightChars="94" w:right="226"/>
        <w:jc w:val="right"/>
        <w:rPr>
          <w:rFonts w:ascii="微軟正黑體" w:eastAsia="微軟正黑體" w:hAnsi="微軟正黑體"/>
          <w:color w:val="555555"/>
          <w:sz w:val="25"/>
          <w:szCs w:val="25"/>
        </w:rPr>
      </w:pPr>
      <w:r>
        <w:rPr>
          <w:rFonts w:ascii="標楷體" w:eastAsia="標楷體" w:hAnsi="標楷體" w:cs="Calibri" w:hint="eastAsia"/>
          <w:color w:val="000000"/>
          <w:sz w:val="16"/>
          <w:szCs w:val="16"/>
        </w:rPr>
        <w:t>91年5月3日教育部台（九一）師（三）字第91053787號函核定</w:t>
      </w:r>
    </w:p>
    <w:p w14:paraId="211F2A11" w14:textId="77777777" w:rsidR="006A5A6E" w:rsidRDefault="006A5A6E" w:rsidP="006A5A6E">
      <w:pPr>
        <w:pStyle w:val="Web"/>
        <w:shd w:val="clear" w:color="auto" w:fill="FFFFFF"/>
        <w:spacing w:before="0" w:beforeAutospacing="0" w:after="0" w:afterAutospacing="0" w:line="240" w:lineRule="exact"/>
        <w:ind w:leftChars="118" w:left="283" w:rightChars="94" w:right="226"/>
        <w:jc w:val="right"/>
        <w:rPr>
          <w:rFonts w:ascii="微軟正黑體" w:eastAsia="微軟正黑體" w:hAnsi="微軟正黑體"/>
          <w:color w:val="555555"/>
          <w:sz w:val="25"/>
          <w:szCs w:val="25"/>
        </w:rPr>
      </w:pPr>
      <w:r>
        <w:rPr>
          <w:rFonts w:ascii="標楷體" w:eastAsia="標楷體" w:hAnsi="標楷體" w:cs="Calibri" w:hint="eastAsia"/>
          <w:color w:val="000000"/>
          <w:sz w:val="16"/>
          <w:szCs w:val="16"/>
        </w:rPr>
        <w:t>91年9月23日教育學程中心業務會議修訂通過</w:t>
      </w:r>
    </w:p>
    <w:p w14:paraId="439D94E8" w14:textId="77777777" w:rsidR="006A5A6E" w:rsidRDefault="006A5A6E" w:rsidP="006A5A6E">
      <w:pPr>
        <w:pStyle w:val="Web"/>
        <w:shd w:val="clear" w:color="auto" w:fill="FFFFFF"/>
        <w:spacing w:before="0" w:beforeAutospacing="0" w:after="0" w:afterAutospacing="0" w:line="240" w:lineRule="exact"/>
        <w:ind w:leftChars="118" w:left="283" w:rightChars="94" w:right="226"/>
        <w:jc w:val="right"/>
        <w:rPr>
          <w:rFonts w:ascii="微軟正黑體" w:eastAsia="微軟正黑體" w:hAnsi="微軟正黑體"/>
          <w:color w:val="555555"/>
          <w:sz w:val="25"/>
          <w:szCs w:val="25"/>
        </w:rPr>
      </w:pPr>
      <w:r>
        <w:rPr>
          <w:rFonts w:ascii="標楷體" w:eastAsia="標楷體" w:hAnsi="標楷體" w:cs="Calibri" w:hint="eastAsia"/>
          <w:color w:val="000000"/>
          <w:sz w:val="16"/>
          <w:szCs w:val="16"/>
        </w:rPr>
        <w:t>91年10月31日教育學院院</w:t>
      </w:r>
      <w:proofErr w:type="gramStart"/>
      <w:r>
        <w:rPr>
          <w:rFonts w:ascii="標楷體" w:eastAsia="標楷體" w:hAnsi="標楷體" w:cs="Calibri" w:hint="eastAsia"/>
          <w:color w:val="000000"/>
          <w:sz w:val="16"/>
          <w:szCs w:val="16"/>
        </w:rPr>
        <w:t>務</w:t>
      </w:r>
      <w:proofErr w:type="gramEnd"/>
      <w:r>
        <w:rPr>
          <w:rFonts w:ascii="標楷體" w:eastAsia="標楷體" w:hAnsi="標楷體" w:cs="Calibri" w:hint="eastAsia"/>
          <w:color w:val="000000"/>
          <w:sz w:val="16"/>
          <w:szCs w:val="16"/>
        </w:rPr>
        <w:t>會議修訂通過</w:t>
      </w:r>
    </w:p>
    <w:p w14:paraId="0F66741B" w14:textId="77777777" w:rsidR="006A5A6E" w:rsidRDefault="006A5A6E" w:rsidP="006A5A6E">
      <w:pPr>
        <w:pStyle w:val="Web"/>
        <w:shd w:val="clear" w:color="auto" w:fill="FFFFFF"/>
        <w:spacing w:before="0" w:beforeAutospacing="0" w:after="0" w:afterAutospacing="0" w:line="240" w:lineRule="exact"/>
        <w:ind w:leftChars="118" w:left="283" w:rightChars="94" w:right="226"/>
        <w:jc w:val="right"/>
        <w:rPr>
          <w:rFonts w:ascii="微軟正黑體" w:eastAsia="微軟正黑體" w:hAnsi="微軟正黑體"/>
          <w:color w:val="555555"/>
          <w:sz w:val="25"/>
          <w:szCs w:val="25"/>
        </w:rPr>
      </w:pPr>
      <w:r>
        <w:rPr>
          <w:rFonts w:ascii="標楷體" w:eastAsia="標楷體" w:hAnsi="標楷體" w:cs="Calibri" w:hint="eastAsia"/>
          <w:color w:val="000000"/>
          <w:sz w:val="16"/>
          <w:szCs w:val="16"/>
        </w:rPr>
        <w:t>92年1月6日教務會議通過</w:t>
      </w:r>
    </w:p>
    <w:p w14:paraId="6880F1E5" w14:textId="77777777" w:rsidR="006A5A6E" w:rsidRDefault="006A5A6E" w:rsidP="006A5A6E">
      <w:pPr>
        <w:pStyle w:val="Web"/>
        <w:shd w:val="clear" w:color="auto" w:fill="FFFFFF"/>
        <w:spacing w:before="0" w:beforeAutospacing="0" w:after="0" w:afterAutospacing="0" w:line="240" w:lineRule="exact"/>
        <w:ind w:leftChars="118" w:left="283" w:rightChars="94" w:right="226"/>
        <w:jc w:val="right"/>
        <w:rPr>
          <w:rFonts w:ascii="微軟正黑體" w:eastAsia="微軟正黑體" w:hAnsi="微軟正黑體"/>
          <w:color w:val="555555"/>
          <w:sz w:val="25"/>
          <w:szCs w:val="25"/>
        </w:rPr>
      </w:pPr>
      <w:r>
        <w:rPr>
          <w:rFonts w:ascii="標楷體" w:eastAsia="標楷體" w:hAnsi="標楷體" w:cs="Calibri" w:hint="eastAsia"/>
          <w:color w:val="000000"/>
          <w:sz w:val="16"/>
          <w:szCs w:val="16"/>
        </w:rPr>
        <w:t>92年2月24日教育部台中（二）字第0920020410 號函修訂</w:t>
      </w:r>
    </w:p>
    <w:p w14:paraId="35CCBFF9" w14:textId="77777777" w:rsidR="006A5A6E" w:rsidRDefault="006A5A6E" w:rsidP="006A5A6E">
      <w:pPr>
        <w:pStyle w:val="Web"/>
        <w:shd w:val="clear" w:color="auto" w:fill="FFFFFF"/>
        <w:spacing w:before="0" w:beforeAutospacing="0" w:after="0" w:afterAutospacing="0" w:line="240" w:lineRule="exact"/>
        <w:ind w:leftChars="118" w:left="283" w:rightChars="94" w:right="226"/>
        <w:jc w:val="right"/>
        <w:rPr>
          <w:rFonts w:ascii="微軟正黑體" w:eastAsia="微軟正黑體" w:hAnsi="微軟正黑體"/>
          <w:color w:val="555555"/>
          <w:sz w:val="25"/>
          <w:szCs w:val="25"/>
        </w:rPr>
      </w:pPr>
      <w:r>
        <w:rPr>
          <w:rFonts w:ascii="標楷體" w:eastAsia="標楷體" w:hAnsi="標楷體" w:cs="Calibri" w:hint="eastAsia"/>
          <w:color w:val="000000"/>
          <w:sz w:val="16"/>
          <w:szCs w:val="16"/>
        </w:rPr>
        <w:t>93年3月1日中心業務會議通過</w:t>
      </w:r>
    </w:p>
    <w:p w14:paraId="0AED8EE0" w14:textId="77777777" w:rsidR="006A5A6E" w:rsidRDefault="006A5A6E" w:rsidP="006A5A6E">
      <w:pPr>
        <w:pStyle w:val="Web"/>
        <w:shd w:val="clear" w:color="auto" w:fill="FFFFFF"/>
        <w:spacing w:before="0" w:beforeAutospacing="0" w:after="0" w:afterAutospacing="0" w:line="240" w:lineRule="exact"/>
        <w:ind w:leftChars="118" w:left="283" w:rightChars="94" w:right="226"/>
        <w:jc w:val="right"/>
        <w:rPr>
          <w:rFonts w:ascii="微軟正黑體" w:eastAsia="微軟正黑體" w:hAnsi="微軟正黑體"/>
          <w:color w:val="555555"/>
          <w:sz w:val="25"/>
          <w:szCs w:val="25"/>
        </w:rPr>
      </w:pPr>
      <w:r>
        <w:rPr>
          <w:rFonts w:ascii="標楷體" w:eastAsia="標楷體" w:hAnsi="標楷體" w:cs="Calibri" w:hint="eastAsia"/>
          <w:color w:val="000000"/>
          <w:sz w:val="16"/>
          <w:szCs w:val="16"/>
        </w:rPr>
        <w:t>93年3月23日教育學院院</w:t>
      </w:r>
      <w:proofErr w:type="gramStart"/>
      <w:r>
        <w:rPr>
          <w:rFonts w:ascii="標楷體" w:eastAsia="標楷體" w:hAnsi="標楷體" w:cs="Calibri" w:hint="eastAsia"/>
          <w:color w:val="000000"/>
          <w:sz w:val="16"/>
          <w:szCs w:val="16"/>
        </w:rPr>
        <w:t>務</w:t>
      </w:r>
      <w:proofErr w:type="gramEnd"/>
      <w:r>
        <w:rPr>
          <w:rFonts w:ascii="標楷體" w:eastAsia="標楷體" w:hAnsi="標楷體" w:cs="Calibri" w:hint="eastAsia"/>
          <w:color w:val="000000"/>
          <w:sz w:val="16"/>
          <w:szCs w:val="16"/>
        </w:rPr>
        <w:t>會議通過</w:t>
      </w:r>
    </w:p>
    <w:p w14:paraId="568ECB90" w14:textId="77777777" w:rsidR="006A5A6E" w:rsidRDefault="006A5A6E" w:rsidP="006A5A6E">
      <w:pPr>
        <w:pStyle w:val="Web"/>
        <w:shd w:val="clear" w:color="auto" w:fill="FFFFFF"/>
        <w:spacing w:before="0" w:beforeAutospacing="0" w:after="0" w:afterAutospacing="0" w:line="240" w:lineRule="exact"/>
        <w:ind w:leftChars="118" w:left="283" w:rightChars="94" w:right="226"/>
        <w:jc w:val="right"/>
        <w:rPr>
          <w:rFonts w:ascii="微軟正黑體" w:eastAsia="微軟正黑體" w:hAnsi="微軟正黑體"/>
          <w:color w:val="555555"/>
          <w:sz w:val="25"/>
          <w:szCs w:val="25"/>
        </w:rPr>
      </w:pPr>
      <w:r>
        <w:rPr>
          <w:rFonts w:ascii="標楷體" w:eastAsia="標楷體" w:hAnsi="標楷體" w:cs="Calibri" w:hint="eastAsia"/>
          <w:color w:val="000000"/>
          <w:sz w:val="16"/>
          <w:szCs w:val="16"/>
        </w:rPr>
        <w:t>94年4月18日師資培育中心業務會議通過</w:t>
      </w:r>
    </w:p>
    <w:p w14:paraId="3F244940" w14:textId="77777777" w:rsidR="006A5A6E" w:rsidRDefault="006A5A6E" w:rsidP="006A5A6E">
      <w:pPr>
        <w:pStyle w:val="Web"/>
        <w:shd w:val="clear" w:color="auto" w:fill="FFFFFF"/>
        <w:spacing w:before="0" w:beforeAutospacing="0" w:after="0" w:afterAutospacing="0" w:line="240" w:lineRule="exact"/>
        <w:ind w:leftChars="118" w:left="283" w:rightChars="94" w:right="226"/>
        <w:jc w:val="right"/>
        <w:rPr>
          <w:rFonts w:ascii="微軟正黑體" w:eastAsia="微軟正黑體" w:hAnsi="微軟正黑體"/>
          <w:color w:val="555555"/>
          <w:sz w:val="25"/>
          <w:szCs w:val="25"/>
        </w:rPr>
      </w:pPr>
      <w:r>
        <w:rPr>
          <w:rFonts w:ascii="標楷體" w:eastAsia="標楷體" w:hAnsi="標楷體" w:cs="Calibri" w:hint="eastAsia"/>
          <w:color w:val="000000"/>
          <w:sz w:val="16"/>
          <w:szCs w:val="16"/>
        </w:rPr>
        <w:t>94年5月31日教育學院院</w:t>
      </w:r>
      <w:proofErr w:type="gramStart"/>
      <w:r>
        <w:rPr>
          <w:rFonts w:ascii="標楷體" w:eastAsia="標楷體" w:hAnsi="標楷體" w:cs="Calibri" w:hint="eastAsia"/>
          <w:color w:val="000000"/>
          <w:sz w:val="16"/>
          <w:szCs w:val="16"/>
        </w:rPr>
        <w:t>務</w:t>
      </w:r>
      <w:proofErr w:type="gramEnd"/>
      <w:r>
        <w:rPr>
          <w:rFonts w:ascii="標楷體" w:eastAsia="標楷體" w:hAnsi="標楷體" w:cs="Calibri" w:hint="eastAsia"/>
          <w:color w:val="000000"/>
          <w:sz w:val="16"/>
          <w:szCs w:val="16"/>
        </w:rPr>
        <w:t>會議通過</w:t>
      </w:r>
    </w:p>
    <w:p w14:paraId="6E1AF257" w14:textId="77777777" w:rsidR="006A5A6E" w:rsidRDefault="006A5A6E" w:rsidP="006A5A6E">
      <w:pPr>
        <w:pStyle w:val="Web"/>
        <w:shd w:val="clear" w:color="auto" w:fill="FFFFFF"/>
        <w:spacing w:before="0" w:beforeAutospacing="0" w:after="0" w:afterAutospacing="0" w:line="240" w:lineRule="exact"/>
        <w:ind w:leftChars="118" w:left="283" w:rightChars="94" w:right="226"/>
        <w:jc w:val="right"/>
        <w:rPr>
          <w:rFonts w:ascii="微軟正黑體" w:eastAsia="微軟正黑體" w:hAnsi="微軟正黑體"/>
          <w:color w:val="555555"/>
          <w:sz w:val="25"/>
          <w:szCs w:val="25"/>
        </w:rPr>
      </w:pPr>
      <w:r>
        <w:rPr>
          <w:rFonts w:ascii="標楷體" w:eastAsia="標楷體" w:hAnsi="標楷體" w:cs="Calibri" w:hint="eastAsia"/>
          <w:color w:val="000000"/>
          <w:sz w:val="16"/>
          <w:szCs w:val="16"/>
        </w:rPr>
        <w:t>94年6月6日教務會議通過</w:t>
      </w:r>
    </w:p>
    <w:p w14:paraId="1ACFE87F" w14:textId="77777777" w:rsidR="006A5A6E" w:rsidRDefault="006A5A6E" w:rsidP="006A5A6E">
      <w:pPr>
        <w:pStyle w:val="Web"/>
        <w:shd w:val="clear" w:color="auto" w:fill="FFFFFF"/>
        <w:spacing w:before="0" w:beforeAutospacing="0" w:after="0" w:afterAutospacing="0" w:line="240" w:lineRule="exact"/>
        <w:ind w:leftChars="118" w:left="283" w:rightChars="94" w:right="226"/>
        <w:jc w:val="right"/>
        <w:rPr>
          <w:rFonts w:ascii="微軟正黑體" w:eastAsia="微軟正黑體" w:hAnsi="微軟正黑體"/>
          <w:color w:val="555555"/>
          <w:sz w:val="25"/>
          <w:szCs w:val="25"/>
        </w:rPr>
      </w:pPr>
      <w:r>
        <w:rPr>
          <w:rFonts w:ascii="標楷體" w:eastAsia="標楷體" w:hAnsi="標楷體" w:cs="Calibri" w:hint="eastAsia"/>
          <w:color w:val="000000"/>
          <w:sz w:val="16"/>
          <w:szCs w:val="16"/>
        </w:rPr>
        <w:t>94年12月5日中心業務會議通過</w:t>
      </w:r>
    </w:p>
    <w:p w14:paraId="35171166" w14:textId="77777777" w:rsidR="006A5A6E" w:rsidRDefault="006A5A6E" w:rsidP="006A5A6E">
      <w:pPr>
        <w:pStyle w:val="Web"/>
        <w:shd w:val="clear" w:color="auto" w:fill="FFFFFF"/>
        <w:spacing w:before="0" w:beforeAutospacing="0" w:after="0" w:afterAutospacing="0" w:line="240" w:lineRule="exact"/>
        <w:ind w:leftChars="118" w:left="283" w:rightChars="94" w:right="226"/>
        <w:jc w:val="right"/>
        <w:rPr>
          <w:rFonts w:ascii="微軟正黑體" w:eastAsia="微軟正黑體" w:hAnsi="微軟正黑體"/>
          <w:color w:val="555555"/>
          <w:sz w:val="25"/>
          <w:szCs w:val="25"/>
        </w:rPr>
      </w:pPr>
      <w:r>
        <w:rPr>
          <w:rFonts w:ascii="標楷體" w:eastAsia="標楷體" w:hAnsi="標楷體" w:cs="Calibri" w:hint="eastAsia"/>
          <w:color w:val="000000"/>
          <w:sz w:val="16"/>
          <w:szCs w:val="16"/>
        </w:rPr>
        <w:t>94年12月14日教育學院院</w:t>
      </w:r>
      <w:proofErr w:type="gramStart"/>
      <w:r>
        <w:rPr>
          <w:rFonts w:ascii="標楷體" w:eastAsia="標楷體" w:hAnsi="標楷體" w:cs="Calibri" w:hint="eastAsia"/>
          <w:color w:val="000000"/>
          <w:sz w:val="16"/>
          <w:szCs w:val="16"/>
        </w:rPr>
        <w:t>務</w:t>
      </w:r>
      <w:proofErr w:type="gramEnd"/>
      <w:r>
        <w:rPr>
          <w:rFonts w:ascii="標楷體" w:eastAsia="標楷體" w:hAnsi="標楷體" w:cs="Calibri" w:hint="eastAsia"/>
          <w:color w:val="000000"/>
          <w:sz w:val="16"/>
          <w:szCs w:val="16"/>
        </w:rPr>
        <w:t>會議通過</w:t>
      </w:r>
    </w:p>
    <w:p w14:paraId="510357E9" w14:textId="77777777" w:rsidR="006A5A6E" w:rsidRDefault="006A5A6E" w:rsidP="006A5A6E">
      <w:pPr>
        <w:pStyle w:val="Web"/>
        <w:shd w:val="clear" w:color="auto" w:fill="FFFFFF"/>
        <w:spacing w:before="0" w:beforeAutospacing="0" w:after="0" w:afterAutospacing="0" w:line="240" w:lineRule="exact"/>
        <w:ind w:leftChars="118" w:left="283" w:rightChars="94" w:right="226"/>
        <w:jc w:val="right"/>
        <w:rPr>
          <w:rFonts w:ascii="微軟正黑體" w:eastAsia="微軟正黑體" w:hAnsi="微軟正黑體"/>
          <w:color w:val="555555"/>
          <w:sz w:val="25"/>
          <w:szCs w:val="25"/>
        </w:rPr>
      </w:pPr>
      <w:r>
        <w:rPr>
          <w:rFonts w:ascii="標楷體" w:eastAsia="標楷體" w:hAnsi="標楷體" w:cs="Calibri" w:hint="eastAsia"/>
          <w:color w:val="000000"/>
          <w:sz w:val="16"/>
          <w:szCs w:val="16"/>
        </w:rPr>
        <w:t>94年12月26日本校教務會議通過</w:t>
      </w:r>
    </w:p>
    <w:p w14:paraId="08506807" w14:textId="77777777" w:rsidR="006A5A6E" w:rsidRDefault="006A5A6E" w:rsidP="006A5A6E">
      <w:pPr>
        <w:pStyle w:val="Web"/>
        <w:shd w:val="clear" w:color="auto" w:fill="FFFFFF"/>
        <w:spacing w:before="0" w:beforeAutospacing="0" w:after="0" w:afterAutospacing="0" w:line="240" w:lineRule="exact"/>
        <w:ind w:leftChars="118" w:left="283" w:rightChars="94" w:right="226"/>
        <w:jc w:val="right"/>
        <w:rPr>
          <w:rFonts w:ascii="微軟正黑體" w:eastAsia="微軟正黑體" w:hAnsi="微軟正黑體"/>
          <w:color w:val="555555"/>
          <w:sz w:val="25"/>
          <w:szCs w:val="25"/>
        </w:rPr>
      </w:pPr>
      <w:r>
        <w:rPr>
          <w:rFonts w:ascii="標楷體" w:eastAsia="標楷體" w:hAnsi="標楷體" w:cs="Calibri" w:hint="eastAsia"/>
          <w:color w:val="000000"/>
          <w:sz w:val="16"/>
          <w:szCs w:val="16"/>
        </w:rPr>
        <w:t>95年2月24日教育部台中（二）字第0950027248號函核定</w:t>
      </w:r>
    </w:p>
    <w:p w14:paraId="0FB39AFB" w14:textId="77777777" w:rsidR="006A5A6E" w:rsidRDefault="006A5A6E" w:rsidP="006A5A6E">
      <w:pPr>
        <w:pStyle w:val="Web"/>
        <w:shd w:val="clear" w:color="auto" w:fill="FFFFFF"/>
        <w:spacing w:before="0" w:beforeAutospacing="0" w:after="0" w:afterAutospacing="0" w:line="240" w:lineRule="exact"/>
        <w:ind w:leftChars="118" w:left="283" w:rightChars="94" w:right="226"/>
        <w:jc w:val="right"/>
        <w:rPr>
          <w:rFonts w:ascii="微軟正黑體" w:eastAsia="微軟正黑體" w:hAnsi="微軟正黑體"/>
          <w:color w:val="555555"/>
          <w:sz w:val="25"/>
          <w:szCs w:val="25"/>
        </w:rPr>
      </w:pPr>
      <w:r>
        <w:rPr>
          <w:rFonts w:ascii="標楷體" w:eastAsia="標楷體" w:hAnsi="標楷體" w:cs="Calibri" w:hint="eastAsia"/>
          <w:color w:val="000000"/>
          <w:sz w:val="16"/>
          <w:szCs w:val="16"/>
        </w:rPr>
        <w:t>96年5月7日中心業務會議通過</w:t>
      </w:r>
    </w:p>
    <w:p w14:paraId="784D38C4" w14:textId="77777777" w:rsidR="006A5A6E" w:rsidRDefault="006A5A6E" w:rsidP="006A5A6E">
      <w:pPr>
        <w:pStyle w:val="Web"/>
        <w:shd w:val="clear" w:color="auto" w:fill="FFFFFF"/>
        <w:spacing w:before="0" w:beforeAutospacing="0" w:after="0" w:afterAutospacing="0" w:line="240" w:lineRule="exact"/>
        <w:ind w:leftChars="118" w:left="283" w:rightChars="94" w:right="226"/>
        <w:jc w:val="right"/>
        <w:rPr>
          <w:rFonts w:ascii="微軟正黑體" w:eastAsia="微軟正黑體" w:hAnsi="微軟正黑體"/>
          <w:color w:val="555555"/>
          <w:sz w:val="25"/>
          <w:szCs w:val="25"/>
        </w:rPr>
      </w:pPr>
      <w:r>
        <w:rPr>
          <w:rFonts w:ascii="標楷體" w:eastAsia="標楷體" w:hAnsi="標楷體" w:cs="Calibri" w:hint="eastAsia"/>
          <w:color w:val="000000"/>
          <w:sz w:val="16"/>
          <w:szCs w:val="16"/>
        </w:rPr>
        <w:t>96年10月9日教育學院院</w:t>
      </w:r>
      <w:proofErr w:type="gramStart"/>
      <w:r>
        <w:rPr>
          <w:rFonts w:ascii="標楷體" w:eastAsia="標楷體" w:hAnsi="標楷體" w:cs="Calibri" w:hint="eastAsia"/>
          <w:color w:val="000000"/>
          <w:sz w:val="16"/>
          <w:szCs w:val="16"/>
        </w:rPr>
        <w:t>務</w:t>
      </w:r>
      <w:proofErr w:type="gramEnd"/>
      <w:r>
        <w:rPr>
          <w:rFonts w:ascii="標楷體" w:eastAsia="標楷體" w:hAnsi="標楷體" w:cs="Calibri" w:hint="eastAsia"/>
          <w:color w:val="000000"/>
          <w:sz w:val="16"/>
          <w:szCs w:val="16"/>
        </w:rPr>
        <w:t>會議通過</w:t>
      </w:r>
    </w:p>
    <w:p w14:paraId="4587B023" w14:textId="77777777" w:rsidR="006A5A6E" w:rsidRDefault="006A5A6E" w:rsidP="006A5A6E">
      <w:pPr>
        <w:pStyle w:val="Web"/>
        <w:shd w:val="clear" w:color="auto" w:fill="FFFFFF"/>
        <w:spacing w:before="0" w:beforeAutospacing="0" w:after="0" w:afterAutospacing="0" w:line="240" w:lineRule="exact"/>
        <w:ind w:leftChars="118" w:left="283" w:rightChars="94" w:right="226"/>
        <w:jc w:val="right"/>
        <w:rPr>
          <w:rFonts w:ascii="微軟正黑體" w:eastAsia="微軟正黑體" w:hAnsi="微軟正黑體"/>
          <w:color w:val="555555"/>
          <w:sz w:val="25"/>
          <w:szCs w:val="25"/>
        </w:rPr>
      </w:pPr>
      <w:r>
        <w:rPr>
          <w:rFonts w:ascii="標楷體" w:eastAsia="標楷體" w:hAnsi="標楷體" w:cs="Calibri" w:hint="eastAsia"/>
          <w:color w:val="000000"/>
          <w:sz w:val="16"/>
          <w:szCs w:val="16"/>
        </w:rPr>
        <w:t>96年10月22日本校教務會議通過</w:t>
      </w:r>
    </w:p>
    <w:p w14:paraId="017D0F27" w14:textId="77777777" w:rsidR="006A5A6E" w:rsidRDefault="006A5A6E" w:rsidP="006A5A6E">
      <w:pPr>
        <w:pStyle w:val="Web"/>
        <w:shd w:val="clear" w:color="auto" w:fill="FFFFFF"/>
        <w:spacing w:before="0" w:beforeAutospacing="0" w:after="0" w:afterAutospacing="0" w:line="240" w:lineRule="exact"/>
        <w:ind w:leftChars="118" w:left="283" w:rightChars="94" w:right="226"/>
        <w:jc w:val="right"/>
        <w:rPr>
          <w:rFonts w:ascii="微軟正黑體" w:eastAsia="微軟正黑體" w:hAnsi="微軟正黑體"/>
          <w:color w:val="555555"/>
          <w:sz w:val="25"/>
          <w:szCs w:val="25"/>
        </w:rPr>
      </w:pPr>
      <w:r>
        <w:rPr>
          <w:rFonts w:ascii="標楷體" w:eastAsia="標楷體" w:hAnsi="標楷體" w:cs="Calibri" w:hint="eastAsia"/>
          <w:color w:val="000000"/>
          <w:sz w:val="16"/>
          <w:szCs w:val="16"/>
        </w:rPr>
        <w:t>97年2月15日教育部台中（二）字第 970022752號函核定</w:t>
      </w:r>
    </w:p>
    <w:p w14:paraId="35BAF5E1" w14:textId="77777777" w:rsidR="006A5A6E" w:rsidRDefault="006A5A6E" w:rsidP="006A5A6E">
      <w:pPr>
        <w:pStyle w:val="Web"/>
        <w:shd w:val="clear" w:color="auto" w:fill="FFFFFF"/>
        <w:spacing w:before="0" w:beforeAutospacing="0" w:after="0" w:afterAutospacing="0" w:line="240" w:lineRule="exact"/>
        <w:ind w:leftChars="118" w:left="283" w:rightChars="94" w:right="226"/>
        <w:jc w:val="right"/>
        <w:rPr>
          <w:rFonts w:ascii="微軟正黑體" w:eastAsia="微軟正黑體" w:hAnsi="微軟正黑體"/>
          <w:color w:val="555555"/>
          <w:sz w:val="25"/>
          <w:szCs w:val="25"/>
        </w:rPr>
      </w:pPr>
      <w:r>
        <w:rPr>
          <w:rFonts w:ascii="標楷體" w:eastAsia="標楷體" w:hAnsi="標楷體" w:cs="Calibri" w:hint="eastAsia"/>
          <w:color w:val="000000"/>
          <w:sz w:val="16"/>
          <w:szCs w:val="16"/>
        </w:rPr>
        <w:t>98年6月8日中心業務會議通過</w:t>
      </w:r>
    </w:p>
    <w:p w14:paraId="607780BE" w14:textId="77777777" w:rsidR="006A5A6E" w:rsidRDefault="006A5A6E" w:rsidP="006A5A6E">
      <w:pPr>
        <w:pStyle w:val="Web"/>
        <w:shd w:val="clear" w:color="auto" w:fill="FFFFFF"/>
        <w:spacing w:before="0" w:beforeAutospacing="0" w:after="0" w:afterAutospacing="0" w:line="240" w:lineRule="exact"/>
        <w:ind w:leftChars="118" w:left="283" w:rightChars="94" w:right="226"/>
        <w:jc w:val="right"/>
        <w:rPr>
          <w:rFonts w:ascii="微軟正黑體" w:eastAsia="微軟正黑體" w:hAnsi="微軟正黑體"/>
          <w:color w:val="555555"/>
          <w:sz w:val="25"/>
          <w:szCs w:val="25"/>
        </w:rPr>
      </w:pPr>
      <w:r>
        <w:rPr>
          <w:rFonts w:ascii="標楷體" w:eastAsia="標楷體" w:hAnsi="標楷體" w:cs="Calibri" w:hint="eastAsia"/>
          <w:color w:val="000000"/>
          <w:sz w:val="16"/>
          <w:szCs w:val="16"/>
        </w:rPr>
        <w:t>98年9月30日教育學院院</w:t>
      </w:r>
      <w:proofErr w:type="gramStart"/>
      <w:r>
        <w:rPr>
          <w:rFonts w:ascii="標楷體" w:eastAsia="標楷體" w:hAnsi="標楷體" w:cs="Calibri" w:hint="eastAsia"/>
          <w:color w:val="000000"/>
          <w:sz w:val="16"/>
          <w:szCs w:val="16"/>
        </w:rPr>
        <w:t>務</w:t>
      </w:r>
      <w:proofErr w:type="gramEnd"/>
      <w:r>
        <w:rPr>
          <w:rFonts w:ascii="標楷體" w:eastAsia="標楷體" w:hAnsi="標楷體" w:cs="Calibri" w:hint="eastAsia"/>
          <w:color w:val="000000"/>
          <w:sz w:val="16"/>
          <w:szCs w:val="16"/>
        </w:rPr>
        <w:t>會議通過</w:t>
      </w:r>
    </w:p>
    <w:p w14:paraId="6392F3AE" w14:textId="77777777" w:rsidR="006A5A6E" w:rsidRDefault="006A5A6E" w:rsidP="006A5A6E">
      <w:pPr>
        <w:pStyle w:val="Web"/>
        <w:shd w:val="clear" w:color="auto" w:fill="FFFFFF"/>
        <w:spacing w:before="0" w:beforeAutospacing="0" w:after="0" w:afterAutospacing="0" w:line="240" w:lineRule="exact"/>
        <w:ind w:leftChars="118" w:left="283" w:rightChars="94" w:right="226"/>
        <w:jc w:val="right"/>
        <w:rPr>
          <w:rFonts w:ascii="微軟正黑體" w:eastAsia="微軟正黑體" w:hAnsi="微軟正黑體"/>
          <w:color w:val="555555"/>
          <w:sz w:val="25"/>
          <w:szCs w:val="25"/>
        </w:rPr>
      </w:pPr>
      <w:r>
        <w:rPr>
          <w:rFonts w:ascii="標楷體" w:eastAsia="標楷體" w:hAnsi="標楷體" w:cs="Calibri" w:hint="eastAsia"/>
          <w:color w:val="000000"/>
          <w:sz w:val="16"/>
          <w:szCs w:val="16"/>
        </w:rPr>
        <w:t>98年11月9日本校教務會議通過</w:t>
      </w:r>
    </w:p>
    <w:p w14:paraId="179B4151" w14:textId="77777777" w:rsidR="006A5A6E" w:rsidRDefault="006A5A6E" w:rsidP="006A5A6E">
      <w:pPr>
        <w:pStyle w:val="Web"/>
        <w:shd w:val="clear" w:color="auto" w:fill="FFFFFF"/>
        <w:spacing w:before="0" w:beforeAutospacing="0" w:after="0" w:afterAutospacing="0" w:line="240" w:lineRule="exact"/>
        <w:ind w:leftChars="118" w:left="283" w:rightChars="94" w:right="226"/>
        <w:jc w:val="right"/>
        <w:rPr>
          <w:rFonts w:ascii="微軟正黑體" w:eastAsia="微軟正黑體" w:hAnsi="微軟正黑體"/>
          <w:color w:val="555555"/>
          <w:sz w:val="25"/>
          <w:szCs w:val="25"/>
        </w:rPr>
      </w:pPr>
      <w:r>
        <w:rPr>
          <w:rFonts w:ascii="標楷體" w:eastAsia="標楷體" w:hAnsi="標楷體" w:cs="Calibri" w:hint="eastAsia"/>
          <w:color w:val="000000"/>
          <w:sz w:val="16"/>
          <w:szCs w:val="16"/>
        </w:rPr>
        <w:t>98年12月15日中心業務會議通過</w:t>
      </w:r>
    </w:p>
    <w:p w14:paraId="3A257181" w14:textId="77777777" w:rsidR="006A5A6E" w:rsidRDefault="006A5A6E" w:rsidP="006A5A6E">
      <w:pPr>
        <w:pStyle w:val="Web"/>
        <w:shd w:val="clear" w:color="auto" w:fill="FFFFFF"/>
        <w:spacing w:before="0" w:beforeAutospacing="0" w:after="0" w:afterAutospacing="0" w:line="240" w:lineRule="exact"/>
        <w:ind w:leftChars="118" w:left="283" w:rightChars="94" w:right="226"/>
        <w:jc w:val="right"/>
        <w:rPr>
          <w:rFonts w:ascii="微軟正黑體" w:eastAsia="微軟正黑體" w:hAnsi="微軟正黑體"/>
          <w:color w:val="555555"/>
          <w:sz w:val="25"/>
          <w:szCs w:val="25"/>
        </w:rPr>
      </w:pPr>
      <w:r>
        <w:rPr>
          <w:rFonts w:ascii="標楷體" w:eastAsia="標楷體" w:hAnsi="標楷體" w:cs="Calibri" w:hint="eastAsia"/>
          <w:color w:val="000000"/>
          <w:sz w:val="16"/>
          <w:szCs w:val="16"/>
        </w:rPr>
        <w:t>98年12月22日教育學院院</w:t>
      </w:r>
      <w:proofErr w:type="gramStart"/>
      <w:r>
        <w:rPr>
          <w:rFonts w:ascii="標楷體" w:eastAsia="標楷體" w:hAnsi="標楷體" w:cs="Calibri" w:hint="eastAsia"/>
          <w:color w:val="000000"/>
          <w:sz w:val="16"/>
          <w:szCs w:val="16"/>
        </w:rPr>
        <w:t>務</w:t>
      </w:r>
      <w:proofErr w:type="gramEnd"/>
      <w:r>
        <w:rPr>
          <w:rFonts w:ascii="標楷體" w:eastAsia="標楷體" w:hAnsi="標楷體" w:cs="Calibri" w:hint="eastAsia"/>
          <w:color w:val="000000"/>
          <w:sz w:val="16"/>
          <w:szCs w:val="16"/>
        </w:rPr>
        <w:t>會議通過</w:t>
      </w:r>
    </w:p>
    <w:p w14:paraId="49803ABA" w14:textId="77777777" w:rsidR="006A5A6E" w:rsidRDefault="006A5A6E" w:rsidP="006A5A6E">
      <w:pPr>
        <w:pStyle w:val="Web"/>
        <w:shd w:val="clear" w:color="auto" w:fill="FFFFFF"/>
        <w:spacing w:before="0" w:beforeAutospacing="0" w:after="0" w:afterAutospacing="0" w:line="240" w:lineRule="exact"/>
        <w:ind w:leftChars="118" w:left="283" w:rightChars="94" w:right="226"/>
        <w:jc w:val="right"/>
        <w:rPr>
          <w:rFonts w:ascii="微軟正黑體" w:eastAsia="微軟正黑體" w:hAnsi="微軟正黑體"/>
          <w:color w:val="555555"/>
          <w:sz w:val="25"/>
          <w:szCs w:val="25"/>
        </w:rPr>
      </w:pPr>
      <w:r>
        <w:rPr>
          <w:rFonts w:ascii="標楷體" w:eastAsia="標楷體" w:hAnsi="標楷體" w:cs="Calibri" w:hint="eastAsia"/>
          <w:color w:val="000000"/>
          <w:sz w:val="16"/>
          <w:szCs w:val="16"/>
        </w:rPr>
        <w:t>99年5月19日中心業務會議通過</w:t>
      </w:r>
    </w:p>
    <w:p w14:paraId="5759DBBE" w14:textId="77777777" w:rsidR="006A5A6E" w:rsidRDefault="006A5A6E" w:rsidP="006A5A6E">
      <w:pPr>
        <w:pStyle w:val="Web"/>
        <w:shd w:val="clear" w:color="auto" w:fill="FFFFFF"/>
        <w:spacing w:before="0" w:beforeAutospacing="0" w:after="0" w:afterAutospacing="0" w:line="240" w:lineRule="exact"/>
        <w:ind w:leftChars="118" w:left="283" w:rightChars="94" w:right="226"/>
        <w:jc w:val="right"/>
        <w:rPr>
          <w:rFonts w:ascii="微軟正黑體" w:eastAsia="微軟正黑體" w:hAnsi="微軟正黑體"/>
          <w:color w:val="555555"/>
          <w:sz w:val="25"/>
          <w:szCs w:val="25"/>
        </w:rPr>
      </w:pPr>
      <w:r>
        <w:rPr>
          <w:rFonts w:ascii="標楷體" w:eastAsia="標楷體" w:hAnsi="標楷體" w:cs="Calibri" w:hint="eastAsia"/>
          <w:color w:val="000000"/>
          <w:sz w:val="16"/>
          <w:szCs w:val="16"/>
        </w:rPr>
        <w:t>99年6月14日教育學院院</w:t>
      </w:r>
      <w:proofErr w:type="gramStart"/>
      <w:r>
        <w:rPr>
          <w:rFonts w:ascii="標楷體" w:eastAsia="標楷體" w:hAnsi="標楷體" w:cs="Calibri" w:hint="eastAsia"/>
          <w:color w:val="000000"/>
          <w:sz w:val="16"/>
          <w:szCs w:val="16"/>
        </w:rPr>
        <w:t>務</w:t>
      </w:r>
      <w:proofErr w:type="gramEnd"/>
      <w:r>
        <w:rPr>
          <w:rFonts w:ascii="標楷體" w:eastAsia="標楷體" w:hAnsi="標楷體" w:cs="Calibri" w:hint="eastAsia"/>
          <w:color w:val="000000"/>
          <w:sz w:val="16"/>
          <w:szCs w:val="16"/>
        </w:rPr>
        <w:t>會議通過</w:t>
      </w:r>
    </w:p>
    <w:p w14:paraId="2D4FF0A0" w14:textId="77777777" w:rsidR="006A5A6E" w:rsidRDefault="006A5A6E" w:rsidP="006A5A6E">
      <w:pPr>
        <w:pStyle w:val="Web"/>
        <w:shd w:val="clear" w:color="auto" w:fill="FFFFFF"/>
        <w:spacing w:before="0" w:beforeAutospacing="0" w:after="0" w:afterAutospacing="0" w:line="240" w:lineRule="exact"/>
        <w:ind w:leftChars="118" w:left="283" w:rightChars="94" w:right="226"/>
        <w:jc w:val="right"/>
        <w:rPr>
          <w:rFonts w:ascii="微軟正黑體" w:eastAsia="微軟正黑體" w:hAnsi="微軟正黑體"/>
          <w:color w:val="555555"/>
          <w:sz w:val="25"/>
          <w:szCs w:val="25"/>
        </w:rPr>
      </w:pPr>
      <w:r>
        <w:rPr>
          <w:rFonts w:ascii="標楷體" w:eastAsia="標楷體" w:hAnsi="標楷體" w:cs="Calibri" w:hint="eastAsia"/>
          <w:color w:val="000000"/>
          <w:sz w:val="16"/>
          <w:szCs w:val="16"/>
        </w:rPr>
        <w:t>99年9月24日中心業務會議通過</w:t>
      </w:r>
    </w:p>
    <w:p w14:paraId="6ECEF37A" w14:textId="77777777" w:rsidR="006A5A6E" w:rsidRDefault="006A5A6E" w:rsidP="006A5A6E">
      <w:pPr>
        <w:pStyle w:val="Web"/>
        <w:shd w:val="clear" w:color="auto" w:fill="FFFFFF"/>
        <w:spacing w:before="0" w:beforeAutospacing="0" w:after="0" w:afterAutospacing="0" w:line="240" w:lineRule="exact"/>
        <w:ind w:leftChars="118" w:left="283" w:rightChars="94" w:right="226"/>
        <w:jc w:val="right"/>
        <w:rPr>
          <w:rFonts w:ascii="微軟正黑體" w:eastAsia="微軟正黑體" w:hAnsi="微軟正黑體"/>
          <w:color w:val="555555"/>
          <w:sz w:val="25"/>
          <w:szCs w:val="25"/>
        </w:rPr>
      </w:pPr>
      <w:r>
        <w:rPr>
          <w:rFonts w:ascii="標楷體" w:eastAsia="標楷體" w:hAnsi="標楷體" w:cs="Calibri" w:hint="eastAsia"/>
          <w:color w:val="000000"/>
          <w:sz w:val="16"/>
          <w:szCs w:val="16"/>
        </w:rPr>
        <w:t>99年11月23日教育部台中（二）字第0990200213號函核定</w:t>
      </w:r>
    </w:p>
    <w:p w14:paraId="145F88DB" w14:textId="77777777" w:rsidR="006A5A6E" w:rsidRDefault="006A5A6E" w:rsidP="006A5A6E">
      <w:pPr>
        <w:pStyle w:val="Web"/>
        <w:shd w:val="clear" w:color="auto" w:fill="FFFFFF"/>
        <w:spacing w:before="0" w:beforeAutospacing="0" w:after="0" w:afterAutospacing="0" w:line="240" w:lineRule="exact"/>
        <w:ind w:leftChars="118" w:left="283" w:rightChars="94" w:right="226"/>
        <w:jc w:val="right"/>
        <w:rPr>
          <w:rFonts w:ascii="微軟正黑體" w:eastAsia="微軟正黑體" w:hAnsi="微軟正黑體"/>
          <w:color w:val="555555"/>
          <w:sz w:val="25"/>
          <w:szCs w:val="25"/>
        </w:rPr>
      </w:pPr>
      <w:r>
        <w:rPr>
          <w:rFonts w:ascii="標楷體" w:eastAsia="標楷體" w:hAnsi="標楷體" w:cs="Calibri" w:hint="eastAsia"/>
          <w:color w:val="000000"/>
          <w:sz w:val="16"/>
          <w:szCs w:val="16"/>
        </w:rPr>
        <w:t>100年4月27日中心業務會議通過</w:t>
      </w:r>
    </w:p>
    <w:p w14:paraId="30120503" w14:textId="77777777" w:rsidR="006A5A6E" w:rsidRDefault="006A5A6E" w:rsidP="006A5A6E">
      <w:pPr>
        <w:pStyle w:val="Web"/>
        <w:shd w:val="clear" w:color="auto" w:fill="FFFFFF"/>
        <w:spacing w:before="0" w:beforeAutospacing="0" w:after="0" w:afterAutospacing="0" w:line="240" w:lineRule="exact"/>
        <w:ind w:leftChars="118" w:left="283" w:rightChars="94" w:right="226"/>
        <w:jc w:val="right"/>
        <w:rPr>
          <w:rFonts w:ascii="微軟正黑體" w:eastAsia="微軟正黑體" w:hAnsi="微軟正黑體"/>
          <w:color w:val="555555"/>
          <w:sz w:val="25"/>
          <w:szCs w:val="25"/>
        </w:rPr>
      </w:pPr>
      <w:r>
        <w:rPr>
          <w:rFonts w:ascii="標楷體" w:eastAsia="標楷體" w:hAnsi="標楷體" w:cs="Calibri" w:hint="eastAsia"/>
          <w:color w:val="000000"/>
          <w:sz w:val="16"/>
          <w:szCs w:val="16"/>
        </w:rPr>
        <w:t>100年5月9日教育學院院</w:t>
      </w:r>
      <w:proofErr w:type="gramStart"/>
      <w:r>
        <w:rPr>
          <w:rFonts w:ascii="標楷體" w:eastAsia="標楷體" w:hAnsi="標楷體" w:cs="Calibri" w:hint="eastAsia"/>
          <w:color w:val="000000"/>
          <w:sz w:val="16"/>
          <w:szCs w:val="16"/>
        </w:rPr>
        <w:t>務</w:t>
      </w:r>
      <w:proofErr w:type="gramEnd"/>
      <w:r>
        <w:rPr>
          <w:rFonts w:ascii="標楷體" w:eastAsia="標楷體" w:hAnsi="標楷體" w:cs="Calibri" w:hint="eastAsia"/>
          <w:color w:val="000000"/>
          <w:sz w:val="16"/>
          <w:szCs w:val="16"/>
        </w:rPr>
        <w:t>會議通過</w:t>
      </w:r>
    </w:p>
    <w:p w14:paraId="3E571A8F" w14:textId="77777777" w:rsidR="006A5A6E" w:rsidRDefault="006A5A6E" w:rsidP="006A5A6E">
      <w:pPr>
        <w:pStyle w:val="Web"/>
        <w:shd w:val="clear" w:color="auto" w:fill="FFFFFF"/>
        <w:spacing w:before="0" w:beforeAutospacing="0" w:after="0" w:afterAutospacing="0" w:line="240" w:lineRule="exact"/>
        <w:ind w:leftChars="118" w:left="283" w:rightChars="94" w:right="226"/>
        <w:jc w:val="right"/>
        <w:rPr>
          <w:rFonts w:ascii="微軟正黑體" w:eastAsia="微軟正黑體" w:hAnsi="微軟正黑體"/>
          <w:color w:val="555555"/>
          <w:sz w:val="25"/>
          <w:szCs w:val="25"/>
        </w:rPr>
      </w:pPr>
      <w:r>
        <w:rPr>
          <w:rFonts w:ascii="標楷體" w:eastAsia="標楷體" w:hAnsi="標楷體" w:cs="Calibri" w:hint="eastAsia"/>
          <w:color w:val="000000"/>
          <w:sz w:val="16"/>
          <w:szCs w:val="16"/>
        </w:rPr>
        <w:t>100年11月18日中心業務會議通過</w:t>
      </w:r>
    </w:p>
    <w:p w14:paraId="2EA2AAF4" w14:textId="77777777" w:rsidR="006A5A6E" w:rsidRDefault="006A5A6E" w:rsidP="006A5A6E">
      <w:pPr>
        <w:pStyle w:val="Web"/>
        <w:shd w:val="clear" w:color="auto" w:fill="FFFFFF"/>
        <w:spacing w:before="0" w:beforeAutospacing="0" w:after="0" w:afterAutospacing="0" w:line="240" w:lineRule="exact"/>
        <w:ind w:leftChars="118" w:left="283" w:rightChars="94" w:right="226"/>
        <w:jc w:val="right"/>
        <w:rPr>
          <w:rFonts w:ascii="微軟正黑體" w:eastAsia="微軟正黑體" w:hAnsi="微軟正黑體"/>
          <w:color w:val="555555"/>
          <w:sz w:val="25"/>
          <w:szCs w:val="25"/>
        </w:rPr>
      </w:pPr>
      <w:r>
        <w:rPr>
          <w:rFonts w:ascii="標楷體" w:eastAsia="標楷體" w:hAnsi="標楷體" w:cs="Calibri" w:hint="eastAsia"/>
          <w:color w:val="000000"/>
          <w:sz w:val="16"/>
          <w:szCs w:val="16"/>
        </w:rPr>
        <w:t>100年11月23日教育學院院</w:t>
      </w:r>
      <w:proofErr w:type="gramStart"/>
      <w:r>
        <w:rPr>
          <w:rFonts w:ascii="標楷體" w:eastAsia="標楷體" w:hAnsi="標楷體" w:cs="Calibri" w:hint="eastAsia"/>
          <w:color w:val="000000"/>
          <w:sz w:val="16"/>
          <w:szCs w:val="16"/>
        </w:rPr>
        <w:t>務</w:t>
      </w:r>
      <w:proofErr w:type="gramEnd"/>
      <w:r>
        <w:rPr>
          <w:rFonts w:ascii="標楷體" w:eastAsia="標楷體" w:hAnsi="標楷體" w:cs="Calibri" w:hint="eastAsia"/>
          <w:color w:val="000000"/>
          <w:sz w:val="16"/>
          <w:szCs w:val="16"/>
        </w:rPr>
        <w:t>會議通過</w:t>
      </w:r>
    </w:p>
    <w:p w14:paraId="318525AA" w14:textId="77777777" w:rsidR="006A5A6E" w:rsidRDefault="006A5A6E" w:rsidP="006A5A6E">
      <w:pPr>
        <w:pStyle w:val="Web"/>
        <w:shd w:val="clear" w:color="auto" w:fill="FFFFFF"/>
        <w:spacing w:before="0" w:beforeAutospacing="0" w:after="0" w:afterAutospacing="0" w:line="240" w:lineRule="exact"/>
        <w:ind w:leftChars="118" w:left="283" w:rightChars="94" w:right="226"/>
        <w:jc w:val="right"/>
        <w:rPr>
          <w:rFonts w:ascii="微軟正黑體" w:eastAsia="微軟正黑體" w:hAnsi="微軟正黑體"/>
          <w:color w:val="555555"/>
          <w:sz w:val="25"/>
          <w:szCs w:val="25"/>
        </w:rPr>
      </w:pPr>
      <w:r>
        <w:rPr>
          <w:rFonts w:ascii="標楷體" w:eastAsia="標楷體" w:hAnsi="標楷體" w:cs="Calibri" w:hint="eastAsia"/>
          <w:color w:val="000000"/>
          <w:sz w:val="16"/>
          <w:szCs w:val="16"/>
        </w:rPr>
        <w:t>100年12月12日本校教務會議通過</w:t>
      </w:r>
    </w:p>
    <w:p w14:paraId="5C02A81F" w14:textId="77777777" w:rsidR="006A5A6E" w:rsidRDefault="006A5A6E" w:rsidP="006A5A6E">
      <w:pPr>
        <w:pStyle w:val="Web"/>
        <w:shd w:val="clear" w:color="auto" w:fill="FFFFFF"/>
        <w:spacing w:before="0" w:beforeAutospacing="0" w:after="0" w:afterAutospacing="0" w:line="240" w:lineRule="exact"/>
        <w:ind w:leftChars="118" w:left="283" w:rightChars="94" w:right="226"/>
        <w:jc w:val="right"/>
        <w:rPr>
          <w:rFonts w:ascii="微軟正黑體" w:eastAsia="微軟正黑體" w:hAnsi="微軟正黑體"/>
          <w:color w:val="555555"/>
          <w:sz w:val="25"/>
          <w:szCs w:val="25"/>
        </w:rPr>
      </w:pPr>
      <w:r>
        <w:rPr>
          <w:rFonts w:ascii="標楷體" w:eastAsia="標楷體" w:hAnsi="標楷體" w:cs="Calibri" w:hint="eastAsia"/>
          <w:color w:val="000000"/>
          <w:sz w:val="16"/>
          <w:szCs w:val="16"/>
        </w:rPr>
        <w:t>101年2月16日教育部台中（二）字第1010027300號函核定</w:t>
      </w:r>
    </w:p>
    <w:p w14:paraId="6CF8A465" w14:textId="77777777" w:rsidR="006A5A6E" w:rsidRDefault="006A5A6E" w:rsidP="006A5A6E">
      <w:pPr>
        <w:pStyle w:val="Web"/>
        <w:shd w:val="clear" w:color="auto" w:fill="FFFFFF"/>
        <w:spacing w:before="0" w:beforeAutospacing="0" w:after="0" w:afterAutospacing="0" w:line="240" w:lineRule="exact"/>
        <w:ind w:leftChars="118" w:left="283" w:rightChars="94" w:right="226"/>
        <w:jc w:val="right"/>
        <w:rPr>
          <w:rFonts w:ascii="微軟正黑體" w:eastAsia="微軟正黑體" w:hAnsi="微軟正黑體"/>
          <w:color w:val="555555"/>
          <w:sz w:val="25"/>
          <w:szCs w:val="25"/>
        </w:rPr>
      </w:pPr>
      <w:r>
        <w:rPr>
          <w:rFonts w:ascii="標楷體" w:eastAsia="標楷體" w:hAnsi="標楷體" w:cs="Calibri" w:hint="eastAsia"/>
          <w:color w:val="000000"/>
          <w:sz w:val="16"/>
          <w:szCs w:val="16"/>
        </w:rPr>
        <w:t>101年6月4日本校教務會議通過</w:t>
      </w:r>
    </w:p>
    <w:p w14:paraId="19C7AF8E" w14:textId="77777777" w:rsidR="006A5A6E" w:rsidRDefault="006A5A6E" w:rsidP="006A5A6E">
      <w:pPr>
        <w:pStyle w:val="Web"/>
        <w:shd w:val="clear" w:color="auto" w:fill="FFFFFF"/>
        <w:spacing w:before="0" w:beforeAutospacing="0" w:after="0" w:afterAutospacing="0" w:line="240" w:lineRule="exact"/>
        <w:ind w:leftChars="118" w:left="283" w:rightChars="94" w:right="226"/>
        <w:jc w:val="right"/>
        <w:rPr>
          <w:rFonts w:ascii="微軟正黑體" w:eastAsia="微軟正黑體" w:hAnsi="微軟正黑體"/>
          <w:color w:val="555555"/>
          <w:sz w:val="25"/>
          <w:szCs w:val="25"/>
        </w:rPr>
      </w:pPr>
      <w:r>
        <w:rPr>
          <w:rFonts w:ascii="標楷體" w:eastAsia="標楷體" w:hAnsi="標楷體" w:cs="Calibri" w:hint="eastAsia"/>
          <w:color w:val="000000"/>
          <w:sz w:val="16"/>
          <w:szCs w:val="16"/>
        </w:rPr>
        <w:t>102年1月25日教育部</w:t>
      </w:r>
      <w:proofErr w:type="gramStart"/>
      <w:r>
        <w:rPr>
          <w:rFonts w:ascii="標楷體" w:eastAsia="標楷體" w:hAnsi="標楷體" w:cs="Calibri" w:hint="eastAsia"/>
          <w:color w:val="000000"/>
          <w:sz w:val="16"/>
          <w:szCs w:val="16"/>
        </w:rPr>
        <w:t>臺</w:t>
      </w:r>
      <w:proofErr w:type="gramEnd"/>
      <w:r>
        <w:rPr>
          <w:rFonts w:ascii="標楷體" w:eastAsia="標楷體" w:hAnsi="標楷體" w:cs="Calibri" w:hint="eastAsia"/>
          <w:color w:val="000000"/>
          <w:sz w:val="16"/>
          <w:szCs w:val="16"/>
        </w:rPr>
        <w:t>教師（二）字第1020013700號函核定通過</w:t>
      </w:r>
    </w:p>
    <w:p w14:paraId="1CA68D9D" w14:textId="77777777" w:rsidR="006A5A6E" w:rsidRDefault="006A5A6E" w:rsidP="006A5A6E">
      <w:pPr>
        <w:pStyle w:val="Web"/>
        <w:shd w:val="clear" w:color="auto" w:fill="FFFFFF"/>
        <w:spacing w:before="0" w:beforeAutospacing="0" w:after="0" w:afterAutospacing="0" w:line="240" w:lineRule="exact"/>
        <w:ind w:leftChars="118" w:left="283" w:rightChars="94" w:right="226"/>
        <w:jc w:val="right"/>
        <w:rPr>
          <w:rFonts w:ascii="微軟正黑體" w:eastAsia="微軟正黑體" w:hAnsi="微軟正黑體"/>
          <w:color w:val="555555"/>
          <w:sz w:val="25"/>
          <w:szCs w:val="25"/>
        </w:rPr>
      </w:pPr>
      <w:r>
        <w:rPr>
          <w:rFonts w:ascii="標楷體" w:eastAsia="標楷體" w:hAnsi="標楷體" w:cs="Calibri" w:hint="eastAsia"/>
          <w:color w:val="000000"/>
          <w:sz w:val="16"/>
          <w:szCs w:val="16"/>
        </w:rPr>
        <w:t>102年9月23日中心業務會議通過</w:t>
      </w:r>
    </w:p>
    <w:p w14:paraId="3C938E43" w14:textId="77777777" w:rsidR="006A5A6E" w:rsidRDefault="006A5A6E" w:rsidP="006A5A6E">
      <w:pPr>
        <w:pStyle w:val="Web"/>
        <w:shd w:val="clear" w:color="auto" w:fill="FFFFFF"/>
        <w:spacing w:before="0" w:beforeAutospacing="0" w:after="0" w:afterAutospacing="0" w:line="240" w:lineRule="exact"/>
        <w:ind w:leftChars="118" w:left="283" w:rightChars="94" w:right="226"/>
        <w:jc w:val="right"/>
        <w:rPr>
          <w:rFonts w:ascii="微軟正黑體" w:eastAsia="微軟正黑體" w:hAnsi="微軟正黑體"/>
          <w:color w:val="555555"/>
          <w:sz w:val="25"/>
          <w:szCs w:val="25"/>
        </w:rPr>
      </w:pPr>
      <w:r>
        <w:rPr>
          <w:rFonts w:ascii="標楷體" w:eastAsia="標楷體" w:hAnsi="標楷體" w:cs="Calibri" w:hint="eastAsia"/>
          <w:color w:val="000000"/>
          <w:sz w:val="16"/>
          <w:szCs w:val="16"/>
        </w:rPr>
        <w:t>103年1月22日教育學院院</w:t>
      </w:r>
      <w:proofErr w:type="gramStart"/>
      <w:r>
        <w:rPr>
          <w:rFonts w:ascii="標楷體" w:eastAsia="標楷體" w:hAnsi="標楷體" w:cs="Calibri" w:hint="eastAsia"/>
          <w:color w:val="000000"/>
          <w:sz w:val="16"/>
          <w:szCs w:val="16"/>
        </w:rPr>
        <w:t>務</w:t>
      </w:r>
      <w:proofErr w:type="gramEnd"/>
      <w:r>
        <w:rPr>
          <w:rFonts w:ascii="標楷體" w:eastAsia="標楷體" w:hAnsi="標楷體" w:cs="Calibri" w:hint="eastAsia"/>
          <w:color w:val="000000"/>
          <w:sz w:val="16"/>
          <w:szCs w:val="16"/>
        </w:rPr>
        <w:t>會議通過</w:t>
      </w:r>
    </w:p>
    <w:p w14:paraId="03C56C19" w14:textId="77777777" w:rsidR="006A5A6E" w:rsidRDefault="006A5A6E" w:rsidP="006A5A6E">
      <w:pPr>
        <w:pStyle w:val="Web"/>
        <w:shd w:val="clear" w:color="auto" w:fill="FFFFFF"/>
        <w:spacing w:before="0" w:beforeAutospacing="0" w:after="0" w:afterAutospacing="0" w:line="240" w:lineRule="exact"/>
        <w:ind w:leftChars="118" w:left="283" w:rightChars="94" w:right="226"/>
        <w:jc w:val="right"/>
        <w:rPr>
          <w:rFonts w:ascii="微軟正黑體" w:eastAsia="微軟正黑體" w:hAnsi="微軟正黑體"/>
          <w:color w:val="555555"/>
          <w:sz w:val="25"/>
          <w:szCs w:val="25"/>
        </w:rPr>
      </w:pPr>
      <w:r>
        <w:rPr>
          <w:rFonts w:ascii="標楷體" w:eastAsia="標楷體" w:hAnsi="標楷體" w:cs="Calibri" w:hint="eastAsia"/>
          <w:color w:val="000000"/>
          <w:sz w:val="16"/>
          <w:szCs w:val="16"/>
        </w:rPr>
        <w:t>103年2月11日教育部</w:t>
      </w:r>
      <w:proofErr w:type="gramStart"/>
      <w:r>
        <w:rPr>
          <w:rFonts w:ascii="標楷體" w:eastAsia="標楷體" w:hAnsi="標楷體" w:cs="Calibri" w:hint="eastAsia"/>
          <w:color w:val="000000"/>
          <w:sz w:val="16"/>
          <w:szCs w:val="16"/>
        </w:rPr>
        <w:t>臺</w:t>
      </w:r>
      <w:proofErr w:type="gramEnd"/>
      <w:r>
        <w:rPr>
          <w:rFonts w:ascii="標楷體" w:eastAsia="標楷體" w:hAnsi="標楷體" w:cs="Calibri" w:hint="eastAsia"/>
          <w:color w:val="000000"/>
          <w:sz w:val="16"/>
          <w:szCs w:val="16"/>
        </w:rPr>
        <w:t>教師(</w:t>
      </w:r>
      <w:proofErr w:type="gramStart"/>
      <w:r>
        <w:rPr>
          <w:rFonts w:ascii="標楷體" w:eastAsia="標楷體" w:hAnsi="標楷體" w:cs="Calibri" w:hint="eastAsia"/>
          <w:color w:val="000000"/>
          <w:sz w:val="16"/>
          <w:szCs w:val="16"/>
        </w:rPr>
        <w:t>一</w:t>
      </w:r>
      <w:proofErr w:type="gramEnd"/>
      <w:r>
        <w:rPr>
          <w:rFonts w:ascii="標楷體" w:eastAsia="標楷體" w:hAnsi="標楷體" w:cs="Calibri" w:hint="eastAsia"/>
          <w:color w:val="000000"/>
          <w:sz w:val="16"/>
          <w:szCs w:val="16"/>
        </w:rPr>
        <w:t>)字第1030018245號函核定</w:t>
      </w:r>
    </w:p>
    <w:p w14:paraId="47D0A0B2" w14:textId="77777777" w:rsidR="006A5A6E" w:rsidRDefault="006A5A6E" w:rsidP="006A5A6E">
      <w:pPr>
        <w:pStyle w:val="Web"/>
        <w:shd w:val="clear" w:color="auto" w:fill="FFFFFF"/>
        <w:spacing w:before="0" w:beforeAutospacing="0" w:after="0" w:afterAutospacing="0" w:line="240" w:lineRule="exact"/>
        <w:ind w:leftChars="118" w:left="283" w:rightChars="94" w:right="226"/>
        <w:jc w:val="right"/>
        <w:rPr>
          <w:rFonts w:ascii="微軟正黑體" w:eastAsia="微軟正黑體" w:hAnsi="微軟正黑體"/>
          <w:color w:val="555555"/>
          <w:sz w:val="25"/>
          <w:szCs w:val="25"/>
        </w:rPr>
      </w:pPr>
      <w:r>
        <w:rPr>
          <w:rFonts w:ascii="標楷體" w:eastAsia="標楷體" w:hAnsi="標楷體" w:cs="Calibri" w:hint="eastAsia"/>
          <w:color w:val="000000"/>
          <w:sz w:val="16"/>
          <w:szCs w:val="16"/>
        </w:rPr>
        <w:t>103年3月24日本校教務會議追認通過</w:t>
      </w:r>
    </w:p>
    <w:p w14:paraId="29B1AD8C" w14:textId="77777777" w:rsidR="006A5A6E" w:rsidRDefault="006A5A6E" w:rsidP="006A5A6E">
      <w:pPr>
        <w:pStyle w:val="Web"/>
        <w:shd w:val="clear" w:color="auto" w:fill="FFFFFF"/>
        <w:spacing w:before="0" w:beforeAutospacing="0" w:after="0" w:afterAutospacing="0" w:line="240" w:lineRule="exact"/>
        <w:ind w:leftChars="118" w:left="283" w:rightChars="94" w:right="226"/>
        <w:jc w:val="right"/>
        <w:rPr>
          <w:rFonts w:ascii="微軟正黑體" w:eastAsia="微軟正黑體" w:hAnsi="微軟正黑體"/>
          <w:color w:val="555555"/>
          <w:sz w:val="25"/>
          <w:szCs w:val="25"/>
        </w:rPr>
      </w:pPr>
      <w:r>
        <w:rPr>
          <w:rFonts w:ascii="標楷體" w:eastAsia="標楷體" w:hAnsi="標楷體" w:cs="Calibri" w:hint="eastAsia"/>
          <w:color w:val="000000"/>
          <w:sz w:val="16"/>
          <w:szCs w:val="16"/>
        </w:rPr>
        <w:t>104年7月20日教育部</w:t>
      </w:r>
      <w:proofErr w:type="gramStart"/>
      <w:r>
        <w:rPr>
          <w:rFonts w:ascii="標楷體" w:eastAsia="標楷體" w:hAnsi="標楷體" w:cs="Calibri" w:hint="eastAsia"/>
          <w:color w:val="000000"/>
          <w:sz w:val="16"/>
          <w:szCs w:val="16"/>
        </w:rPr>
        <w:t>臺</w:t>
      </w:r>
      <w:proofErr w:type="gramEnd"/>
      <w:r>
        <w:rPr>
          <w:rFonts w:ascii="標楷體" w:eastAsia="標楷體" w:hAnsi="標楷體" w:cs="Calibri" w:hint="eastAsia"/>
          <w:color w:val="000000"/>
          <w:sz w:val="16"/>
          <w:szCs w:val="16"/>
        </w:rPr>
        <w:t>教師(二)字第1040092905號函核定</w:t>
      </w:r>
    </w:p>
    <w:p w14:paraId="205BA861" w14:textId="77777777" w:rsidR="006A5A6E" w:rsidRDefault="006A5A6E" w:rsidP="006A5A6E">
      <w:pPr>
        <w:pStyle w:val="Web"/>
        <w:shd w:val="clear" w:color="auto" w:fill="FFFFFF"/>
        <w:spacing w:before="0" w:beforeAutospacing="0" w:after="0" w:afterAutospacing="0" w:line="240" w:lineRule="exact"/>
        <w:ind w:leftChars="118" w:left="283" w:rightChars="94" w:right="226"/>
        <w:jc w:val="right"/>
        <w:rPr>
          <w:rFonts w:ascii="微軟正黑體" w:eastAsia="微軟正黑體" w:hAnsi="微軟正黑體"/>
          <w:color w:val="555555"/>
          <w:sz w:val="25"/>
          <w:szCs w:val="25"/>
        </w:rPr>
      </w:pPr>
      <w:r>
        <w:rPr>
          <w:rFonts w:ascii="標楷體" w:eastAsia="標楷體" w:hAnsi="標楷體" w:cs="Calibri" w:hint="eastAsia"/>
          <w:color w:val="000000"/>
          <w:sz w:val="16"/>
          <w:szCs w:val="16"/>
        </w:rPr>
        <w:t>108年3月6日教育學院院</w:t>
      </w:r>
      <w:proofErr w:type="gramStart"/>
      <w:r>
        <w:rPr>
          <w:rFonts w:ascii="標楷體" w:eastAsia="標楷體" w:hAnsi="標楷體" w:cs="Calibri" w:hint="eastAsia"/>
          <w:color w:val="000000"/>
          <w:sz w:val="16"/>
          <w:szCs w:val="16"/>
        </w:rPr>
        <w:t>務</w:t>
      </w:r>
      <w:proofErr w:type="gramEnd"/>
      <w:r>
        <w:rPr>
          <w:rFonts w:ascii="標楷體" w:eastAsia="標楷體" w:hAnsi="標楷體" w:cs="Calibri" w:hint="eastAsia"/>
          <w:color w:val="000000"/>
          <w:sz w:val="16"/>
          <w:szCs w:val="16"/>
        </w:rPr>
        <w:t>會議通過</w:t>
      </w:r>
    </w:p>
    <w:p w14:paraId="775766E1" w14:textId="77777777" w:rsidR="006A5A6E" w:rsidRDefault="006A5A6E" w:rsidP="006A5A6E">
      <w:pPr>
        <w:pStyle w:val="Web"/>
        <w:shd w:val="clear" w:color="auto" w:fill="FFFFFF"/>
        <w:spacing w:before="0" w:beforeAutospacing="0" w:after="0" w:afterAutospacing="0" w:line="240" w:lineRule="exact"/>
        <w:ind w:leftChars="118" w:left="283" w:rightChars="94" w:right="226"/>
        <w:jc w:val="right"/>
        <w:rPr>
          <w:rFonts w:ascii="微軟正黑體" w:eastAsia="微軟正黑體" w:hAnsi="微軟正黑體"/>
          <w:color w:val="555555"/>
          <w:sz w:val="25"/>
          <w:szCs w:val="25"/>
        </w:rPr>
      </w:pPr>
      <w:r>
        <w:rPr>
          <w:rFonts w:ascii="標楷體" w:eastAsia="標楷體" w:hAnsi="標楷體" w:cs="Calibri" w:hint="eastAsia"/>
          <w:color w:val="000000"/>
          <w:sz w:val="16"/>
          <w:szCs w:val="16"/>
        </w:rPr>
        <w:t>108年3月18日本校教務會議通過</w:t>
      </w:r>
    </w:p>
    <w:p w14:paraId="6F12B72D" w14:textId="77777777" w:rsidR="006A5A6E" w:rsidRDefault="006A5A6E" w:rsidP="006A5A6E">
      <w:pPr>
        <w:pStyle w:val="Web"/>
        <w:shd w:val="clear" w:color="auto" w:fill="FFFFFF"/>
        <w:spacing w:before="0" w:beforeAutospacing="0" w:after="0" w:afterAutospacing="0" w:line="240" w:lineRule="exact"/>
        <w:ind w:leftChars="118" w:left="283" w:rightChars="94" w:right="226"/>
        <w:jc w:val="right"/>
        <w:rPr>
          <w:rFonts w:ascii="微軟正黑體" w:eastAsia="微軟正黑體" w:hAnsi="微軟正黑體"/>
          <w:color w:val="555555"/>
          <w:sz w:val="25"/>
          <w:szCs w:val="25"/>
        </w:rPr>
      </w:pPr>
      <w:r>
        <w:rPr>
          <w:rFonts w:ascii="標楷體" w:eastAsia="標楷體" w:hAnsi="標楷體" w:cs="Calibri" w:hint="eastAsia"/>
          <w:color w:val="000000"/>
          <w:sz w:val="16"/>
          <w:szCs w:val="16"/>
        </w:rPr>
        <w:t>109年1月9日中心業務會議及109年3月10日第一次學生甄選委員會議通過</w:t>
      </w:r>
    </w:p>
    <w:p w14:paraId="3C0A39DA" w14:textId="77777777" w:rsidR="006A5A6E" w:rsidRDefault="006A5A6E" w:rsidP="006A5A6E">
      <w:pPr>
        <w:pStyle w:val="Web"/>
        <w:shd w:val="clear" w:color="auto" w:fill="FFFFFF"/>
        <w:spacing w:before="0" w:beforeAutospacing="0" w:after="0" w:afterAutospacing="0" w:line="240" w:lineRule="exact"/>
        <w:ind w:leftChars="118" w:left="283" w:rightChars="94" w:right="226"/>
        <w:jc w:val="right"/>
        <w:rPr>
          <w:rFonts w:ascii="微軟正黑體" w:eastAsia="微軟正黑體" w:hAnsi="微軟正黑體"/>
          <w:color w:val="555555"/>
          <w:sz w:val="25"/>
          <w:szCs w:val="25"/>
        </w:rPr>
      </w:pPr>
      <w:r>
        <w:rPr>
          <w:rFonts w:ascii="標楷體" w:eastAsia="標楷體" w:hAnsi="標楷體" w:cs="Calibri" w:hint="eastAsia"/>
          <w:color w:val="000000"/>
          <w:sz w:val="16"/>
          <w:szCs w:val="16"/>
        </w:rPr>
        <w:t>109年2月27日及109年3月11日教育學院院</w:t>
      </w:r>
      <w:proofErr w:type="gramStart"/>
      <w:r>
        <w:rPr>
          <w:rFonts w:ascii="標楷體" w:eastAsia="標楷體" w:hAnsi="標楷體" w:cs="Calibri" w:hint="eastAsia"/>
          <w:color w:val="000000"/>
          <w:sz w:val="16"/>
          <w:szCs w:val="16"/>
        </w:rPr>
        <w:t>務</w:t>
      </w:r>
      <w:proofErr w:type="gramEnd"/>
      <w:r>
        <w:rPr>
          <w:rFonts w:ascii="標楷體" w:eastAsia="標楷體" w:hAnsi="標楷體" w:cs="Calibri" w:hint="eastAsia"/>
          <w:color w:val="000000"/>
          <w:sz w:val="16"/>
          <w:szCs w:val="16"/>
        </w:rPr>
        <w:t>會議</w:t>
      </w:r>
    </w:p>
    <w:p w14:paraId="6F5A2773" w14:textId="77777777" w:rsidR="006A5A6E" w:rsidRDefault="006A5A6E" w:rsidP="006A5A6E">
      <w:pPr>
        <w:pStyle w:val="Web"/>
        <w:shd w:val="clear" w:color="auto" w:fill="FFFFFF"/>
        <w:spacing w:before="0" w:beforeAutospacing="0" w:after="0" w:afterAutospacing="0" w:line="240" w:lineRule="exact"/>
        <w:ind w:leftChars="118" w:left="283" w:rightChars="94" w:right="226"/>
        <w:jc w:val="right"/>
        <w:rPr>
          <w:rFonts w:ascii="微軟正黑體" w:eastAsia="微軟正黑體" w:hAnsi="微軟正黑體"/>
          <w:color w:val="555555"/>
          <w:sz w:val="25"/>
          <w:szCs w:val="25"/>
        </w:rPr>
      </w:pPr>
      <w:r>
        <w:rPr>
          <w:rFonts w:ascii="標楷體" w:eastAsia="標楷體" w:hAnsi="標楷體" w:cs="Calibri" w:hint="eastAsia"/>
          <w:color w:val="000000"/>
          <w:sz w:val="16"/>
          <w:szCs w:val="16"/>
        </w:rPr>
        <w:t>109年3月30日教務會議通過</w:t>
      </w:r>
    </w:p>
    <w:p w14:paraId="70A85D03" w14:textId="77777777" w:rsidR="006A5A6E" w:rsidRDefault="006A5A6E" w:rsidP="006A5A6E">
      <w:pPr>
        <w:spacing w:line="0" w:lineRule="atLeast"/>
        <w:ind w:leftChars="118" w:left="283" w:rightChars="94" w:right="226"/>
        <w:jc w:val="right"/>
        <w:rPr>
          <w:rFonts w:ascii="標楷體" w:eastAsia="標楷體" w:hAnsi="標楷體"/>
          <w:sz w:val="16"/>
          <w:szCs w:val="16"/>
        </w:rPr>
      </w:pPr>
      <w:r>
        <w:rPr>
          <w:rFonts w:ascii="標楷體" w:eastAsia="標楷體" w:hAnsi="標楷體" w:hint="eastAsia"/>
          <w:sz w:val="16"/>
          <w:szCs w:val="16"/>
        </w:rPr>
        <w:t>1</w:t>
      </w:r>
      <w:r>
        <w:rPr>
          <w:rFonts w:ascii="標楷體" w:eastAsia="標楷體" w:hAnsi="標楷體"/>
          <w:sz w:val="16"/>
          <w:szCs w:val="16"/>
        </w:rPr>
        <w:t>09</w:t>
      </w:r>
      <w:r>
        <w:rPr>
          <w:rFonts w:ascii="標楷體" w:eastAsia="標楷體" w:hAnsi="標楷體" w:hint="eastAsia"/>
          <w:sz w:val="16"/>
          <w:szCs w:val="16"/>
        </w:rPr>
        <w:t>年1</w:t>
      </w:r>
      <w:r>
        <w:rPr>
          <w:rFonts w:ascii="標楷體" w:eastAsia="標楷體" w:hAnsi="標楷體"/>
          <w:sz w:val="16"/>
          <w:szCs w:val="16"/>
        </w:rPr>
        <w:t>2</w:t>
      </w:r>
      <w:r>
        <w:rPr>
          <w:rFonts w:ascii="標楷體" w:eastAsia="標楷體" w:hAnsi="標楷體" w:hint="eastAsia"/>
          <w:sz w:val="16"/>
          <w:szCs w:val="16"/>
        </w:rPr>
        <w:t>月2</w:t>
      </w:r>
      <w:r>
        <w:rPr>
          <w:rFonts w:ascii="標楷體" w:eastAsia="標楷體" w:hAnsi="標楷體"/>
          <w:sz w:val="16"/>
          <w:szCs w:val="16"/>
        </w:rPr>
        <w:t>1</w:t>
      </w:r>
      <w:r>
        <w:rPr>
          <w:rFonts w:ascii="標楷體" w:eastAsia="標楷體" w:hAnsi="標楷體" w:hint="eastAsia"/>
          <w:sz w:val="16"/>
          <w:szCs w:val="16"/>
        </w:rPr>
        <w:t>日教務會議通過</w:t>
      </w:r>
    </w:p>
    <w:p w14:paraId="06052E36" w14:textId="77777777" w:rsidR="006A5A6E" w:rsidRDefault="006A5A6E" w:rsidP="006A5A6E">
      <w:pPr>
        <w:spacing w:line="0" w:lineRule="atLeast"/>
        <w:ind w:leftChars="118" w:left="283" w:rightChars="94" w:right="226"/>
        <w:jc w:val="right"/>
        <w:rPr>
          <w:rFonts w:ascii="標楷體" w:eastAsia="標楷體" w:hAnsi="標楷體"/>
          <w:sz w:val="16"/>
          <w:szCs w:val="16"/>
          <w:lang w:eastAsia="zh-HK"/>
        </w:rPr>
      </w:pPr>
      <w:r>
        <w:rPr>
          <w:rFonts w:ascii="標楷體" w:eastAsia="標楷體" w:hAnsi="標楷體" w:hint="eastAsia"/>
          <w:sz w:val="16"/>
          <w:szCs w:val="16"/>
        </w:rPr>
        <w:t>110</w:t>
      </w:r>
      <w:r>
        <w:rPr>
          <w:rFonts w:ascii="標楷體" w:eastAsia="標楷體" w:hAnsi="標楷體" w:hint="eastAsia"/>
          <w:sz w:val="16"/>
          <w:szCs w:val="16"/>
          <w:lang w:eastAsia="zh-HK"/>
        </w:rPr>
        <w:t>年6月</w:t>
      </w:r>
      <w:r>
        <w:rPr>
          <w:rFonts w:ascii="標楷體" w:eastAsia="標楷體" w:hAnsi="標楷體" w:hint="eastAsia"/>
          <w:sz w:val="16"/>
          <w:szCs w:val="16"/>
        </w:rPr>
        <w:t>7</w:t>
      </w:r>
      <w:r>
        <w:rPr>
          <w:rFonts w:ascii="標楷體" w:eastAsia="標楷體" w:hAnsi="標楷體" w:hint="eastAsia"/>
          <w:sz w:val="16"/>
          <w:szCs w:val="16"/>
          <w:lang w:eastAsia="zh-HK"/>
        </w:rPr>
        <w:t>日教務會議通過</w:t>
      </w:r>
    </w:p>
    <w:p w14:paraId="0FCA734F" w14:textId="77777777" w:rsidR="006A5A6E" w:rsidRDefault="006A5A6E" w:rsidP="006A5A6E">
      <w:pPr>
        <w:spacing w:line="0" w:lineRule="atLeast"/>
        <w:ind w:leftChars="118" w:left="283" w:rightChars="94" w:right="226"/>
        <w:jc w:val="right"/>
        <w:rPr>
          <w:rFonts w:ascii="標楷體" w:eastAsia="標楷體" w:hAnsi="標楷體" w:cs="微軟正黑體"/>
          <w:kern w:val="0"/>
          <w:sz w:val="16"/>
          <w:szCs w:val="16"/>
        </w:rPr>
      </w:pPr>
      <w:r>
        <w:rPr>
          <w:rFonts w:ascii="標楷體" w:eastAsia="標楷體" w:hAnsi="標楷體"/>
          <w:sz w:val="16"/>
          <w:szCs w:val="16"/>
          <w:lang w:eastAsia="zh-HK"/>
        </w:rPr>
        <w:t>110</w:t>
      </w:r>
      <w:r>
        <w:rPr>
          <w:rFonts w:ascii="標楷體" w:eastAsia="標楷體" w:hAnsi="標楷體" w:hint="eastAsia"/>
          <w:sz w:val="16"/>
          <w:szCs w:val="16"/>
        </w:rPr>
        <w:t>年7月9日教育部</w:t>
      </w:r>
      <w:proofErr w:type="gramStart"/>
      <w:r w:rsidRPr="00BC0C43">
        <w:rPr>
          <w:rFonts w:ascii="標楷體" w:eastAsia="標楷體" w:hAnsi="標楷體" w:cs="微軟正黑體" w:hint="eastAsia"/>
          <w:kern w:val="0"/>
          <w:sz w:val="16"/>
          <w:szCs w:val="16"/>
        </w:rPr>
        <w:t>臺</w:t>
      </w:r>
      <w:proofErr w:type="gramEnd"/>
      <w:r w:rsidRPr="00BC0C43">
        <w:rPr>
          <w:rFonts w:ascii="標楷體" w:eastAsia="標楷體" w:hAnsi="標楷體" w:cs="微軟正黑體" w:hint="eastAsia"/>
          <w:kern w:val="0"/>
          <w:sz w:val="16"/>
          <w:szCs w:val="16"/>
        </w:rPr>
        <w:t>教師</w:t>
      </w:r>
      <w:r w:rsidRPr="00BC0C43">
        <w:rPr>
          <w:rFonts w:ascii="標楷體" w:eastAsia="標楷體" w:hAnsi="標楷體" w:cs="DFKaiShu-SB-Estd-BF"/>
          <w:kern w:val="0"/>
          <w:sz w:val="16"/>
          <w:szCs w:val="16"/>
        </w:rPr>
        <w:t>(</w:t>
      </w:r>
      <w:r w:rsidRPr="00BC0C43">
        <w:rPr>
          <w:rFonts w:ascii="標楷體" w:eastAsia="標楷體" w:hAnsi="標楷體" w:cs="微軟正黑體" w:hint="eastAsia"/>
          <w:kern w:val="0"/>
          <w:sz w:val="16"/>
          <w:szCs w:val="16"/>
        </w:rPr>
        <w:t>二</w:t>
      </w:r>
      <w:r w:rsidRPr="00BC0C43">
        <w:rPr>
          <w:rFonts w:ascii="標楷體" w:eastAsia="標楷體" w:hAnsi="標楷體" w:cs="DFKaiShu-SB-Estd-BF"/>
          <w:kern w:val="0"/>
          <w:sz w:val="16"/>
          <w:szCs w:val="16"/>
        </w:rPr>
        <w:t>)</w:t>
      </w:r>
      <w:r w:rsidRPr="00BC0C43">
        <w:rPr>
          <w:rFonts w:ascii="標楷體" w:eastAsia="標楷體" w:hAnsi="標楷體" w:cs="微軟正黑體" w:hint="eastAsia"/>
          <w:kern w:val="0"/>
          <w:sz w:val="16"/>
          <w:szCs w:val="16"/>
        </w:rPr>
        <w:t>字第</w:t>
      </w:r>
      <w:r w:rsidRPr="00BC0C43">
        <w:rPr>
          <w:rFonts w:ascii="標楷體" w:eastAsia="標楷體" w:hAnsi="標楷體" w:cs="DFKaiShu-SB-Estd-BF"/>
          <w:kern w:val="0"/>
          <w:sz w:val="16"/>
          <w:szCs w:val="16"/>
        </w:rPr>
        <w:t>1100086805</w:t>
      </w:r>
      <w:r w:rsidRPr="00BC0C43">
        <w:rPr>
          <w:rFonts w:ascii="標楷體" w:eastAsia="標楷體" w:hAnsi="標楷體" w:cs="微軟正黑體" w:hint="eastAsia"/>
          <w:kern w:val="0"/>
          <w:sz w:val="16"/>
          <w:szCs w:val="16"/>
        </w:rPr>
        <w:t>號</w:t>
      </w:r>
      <w:r>
        <w:rPr>
          <w:rFonts w:ascii="標楷體" w:eastAsia="標楷體" w:hAnsi="標楷體" w:cs="微軟正黑體" w:hint="eastAsia"/>
          <w:kern w:val="0"/>
          <w:sz w:val="16"/>
          <w:szCs w:val="16"/>
        </w:rPr>
        <w:t>函同意備查</w:t>
      </w:r>
    </w:p>
    <w:p w14:paraId="64B65F2F" w14:textId="77777777" w:rsidR="006A5A6E" w:rsidRDefault="006A5A6E" w:rsidP="006A5A6E">
      <w:pPr>
        <w:spacing w:line="0" w:lineRule="atLeast"/>
        <w:ind w:leftChars="118" w:left="283" w:rightChars="94" w:right="226"/>
        <w:jc w:val="right"/>
        <w:rPr>
          <w:rFonts w:ascii="標楷體" w:eastAsia="標楷體" w:hAnsi="標楷體" w:cs="微軟正黑體"/>
          <w:kern w:val="0"/>
          <w:sz w:val="16"/>
          <w:szCs w:val="16"/>
          <w:lang w:eastAsia="zh-HK"/>
        </w:rPr>
      </w:pPr>
      <w:r>
        <w:rPr>
          <w:rFonts w:ascii="標楷體" w:eastAsia="標楷體" w:hAnsi="標楷體" w:cs="微軟正黑體" w:hint="eastAsia"/>
          <w:kern w:val="0"/>
          <w:sz w:val="16"/>
          <w:szCs w:val="16"/>
        </w:rPr>
        <w:t>112</w:t>
      </w:r>
      <w:r>
        <w:rPr>
          <w:rFonts w:ascii="標楷體" w:eastAsia="標楷體" w:hAnsi="標楷體" w:cs="微軟正黑體" w:hint="eastAsia"/>
          <w:kern w:val="0"/>
          <w:sz w:val="16"/>
          <w:szCs w:val="16"/>
          <w:lang w:eastAsia="zh-HK"/>
        </w:rPr>
        <w:t>年</w:t>
      </w:r>
      <w:r>
        <w:rPr>
          <w:rFonts w:ascii="標楷體" w:eastAsia="標楷體" w:hAnsi="標楷體" w:cs="微軟正黑體" w:hint="eastAsia"/>
          <w:kern w:val="0"/>
          <w:sz w:val="16"/>
          <w:szCs w:val="16"/>
        </w:rPr>
        <w:t>10</w:t>
      </w:r>
      <w:r>
        <w:rPr>
          <w:rFonts w:ascii="標楷體" w:eastAsia="標楷體" w:hAnsi="標楷體" w:cs="微軟正黑體" w:hint="eastAsia"/>
          <w:kern w:val="0"/>
          <w:sz w:val="16"/>
          <w:szCs w:val="16"/>
          <w:lang w:eastAsia="zh-HK"/>
        </w:rPr>
        <w:t>月</w:t>
      </w:r>
      <w:r>
        <w:rPr>
          <w:rFonts w:ascii="標楷體" w:eastAsia="標楷體" w:hAnsi="標楷體" w:cs="微軟正黑體" w:hint="eastAsia"/>
          <w:kern w:val="0"/>
          <w:sz w:val="16"/>
          <w:szCs w:val="16"/>
        </w:rPr>
        <w:t>16</w:t>
      </w:r>
      <w:r>
        <w:rPr>
          <w:rFonts w:ascii="標楷體" w:eastAsia="標楷體" w:hAnsi="標楷體" w:cs="微軟正黑體" w:hint="eastAsia"/>
          <w:kern w:val="0"/>
          <w:sz w:val="16"/>
          <w:szCs w:val="16"/>
          <w:lang w:eastAsia="zh-HK"/>
        </w:rPr>
        <w:t>日教務會議通過</w:t>
      </w:r>
    </w:p>
    <w:p w14:paraId="436E84D6" w14:textId="77777777" w:rsidR="006A5A6E" w:rsidRPr="007F1F55" w:rsidRDefault="006A5A6E" w:rsidP="006A5A6E">
      <w:pPr>
        <w:spacing w:line="0" w:lineRule="atLeast"/>
        <w:ind w:leftChars="118" w:left="283" w:rightChars="94" w:right="226"/>
        <w:jc w:val="right"/>
        <w:rPr>
          <w:rFonts w:ascii="標楷體" w:eastAsia="標楷體" w:hAnsi="標楷體"/>
          <w:sz w:val="16"/>
          <w:szCs w:val="16"/>
        </w:rPr>
      </w:pPr>
      <w:r w:rsidRPr="007F1F55">
        <w:rPr>
          <w:rFonts w:ascii="標楷體" w:eastAsia="標楷體" w:hAnsi="標楷體" w:cs="微軟正黑體" w:hint="eastAsia"/>
          <w:kern w:val="0"/>
          <w:sz w:val="16"/>
          <w:szCs w:val="16"/>
        </w:rPr>
        <w:t>1</w:t>
      </w:r>
      <w:r w:rsidRPr="007F1F55">
        <w:rPr>
          <w:rFonts w:ascii="標楷體" w:eastAsia="標楷體" w:hAnsi="標楷體" w:cs="微軟正黑體"/>
          <w:kern w:val="0"/>
          <w:sz w:val="16"/>
          <w:szCs w:val="16"/>
        </w:rPr>
        <w:t>12</w:t>
      </w:r>
      <w:r w:rsidRPr="007F1F55">
        <w:rPr>
          <w:rFonts w:ascii="標楷體" w:eastAsia="標楷體" w:hAnsi="標楷體" w:cs="微軟正黑體" w:hint="eastAsia"/>
          <w:kern w:val="0"/>
          <w:sz w:val="16"/>
          <w:szCs w:val="16"/>
        </w:rPr>
        <w:t>年1</w:t>
      </w:r>
      <w:r w:rsidRPr="007F1F55">
        <w:rPr>
          <w:rFonts w:ascii="標楷體" w:eastAsia="標楷體" w:hAnsi="標楷體" w:cs="微軟正黑體"/>
          <w:kern w:val="0"/>
          <w:sz w:val="16"/>
          <w:szCs w:val="16"/>
        </w:rPr>
        <w:t>1</w:t>
      </w:r>
      <w:r w:rsidRPr="007F1F55">
        <w:rPr>
          <w:rFonts w:ascii="標楷體" w:eastAsia="標楷體" w:hAnsi="標楷體" w:cs="微軟正黑體" w:hint="eastAsia"/>
          <w:kern w:val="0"/>
          <w:sz w:val="16"/>
          <w:szCs w:val="16"/>
        </w:rPr>
        <w:t>月1</w:t>
      </w:r>
      <w:r w:rsidRPr="007F1F55">
        <w:rPr>
          <w:rFonts w:ascii="標楷體" w:eastAsia="標楷體" w:hAnsi="標楷體" w:cs="微軟正黑體"/>
          <w:kern w:val="0"/>
          <w:sz w:val="16"/>
          <w:szCs w:val="16"/>
        </w:rPr>
        <w:t>7</w:t>
      </w:r>
      <w:r w:rsidRPr="007F1F55">
        <w:rPr>
          <w:rFonts w:ascii="標楷體" w:eastAsia="標楷體" w:hAnsi="標楷體" w:cs="微軟正黑體" w:hint="eastAsia"/>
          <w:kern w:val="0"/>
          <w:sz w:val="16"/>
          <w:szCs w:val="16"/>
        </w:rPr>
        <w:t>日教育部</w:t>
      </w:r>
      <w:proofErr w:type="gramStart"/>
      <w:r w:rsidRPr="007F1F55">
        <w:rPr>
          <w:rFonts w:ascii="標楷體" w:eastAsia="標楷體" w:hAnsi="標楷體" w:cs="DFKaiShu-SB-Estd-BF" w:hint="eastAsia"/>
          <w:kern w:val="0"/>
          <w:sz w:val="16"/>
          <w:szCs w:val="16"/>
        </w:rPr>
        <w:t>臺</w:t>
      </w:r>
      <w:proofErr w:type="gramEnd"/>
      <w:r w:rsidRPr="007F1F55">
        <w:rPr>
          <w:rFonts w:ascii="標楷體" w:eastAsia="標楷體" w:hAnsi="標楷體" w:cs="DFKaiShu-SB-Estd-BF" w:hint="eastAsia"/>
          <w:kern w:val="0"/>
          <w:sz w:val="16"/>
          <w:szCs w:val="16"/>
        </w:rPr>
        <w:t>教師</w:t>
      </w:r>
      <w:r w:rsidRPr="007F1F55">
        <w:rPr>
          <w:rFonts w:ascii="標楷體" w:eastAsia="標楷體" w:hAnsi="標楷體" w:cs="TimesNewRomanPSMT"/>
          <w:kern w:val="0"/>
          <w:sz w:val="16"/>
          <w:szCs w:val="16"/>
        </w:rPr>
        <w:t>(</w:t>
      </w:r>
      <w:r w:rsidRPr="007F1F55">
        <w:rPr>
          <w:rFonts w:ascii="標楷體" w:eastAsia="標楷體" w:hAnsi="標楷體" w:cs="DFKaiShu-SB-Estd-BF" w:hint="eastAsia"/>
          <w:kern w:val="0"/>
          <w:sz w:val="16"/>
          <w:szCs w:val="16"/>
        </w:rPr>
        <w:t>二</w:t>
      </w:r>
      <w:r w:rsidRPr="007F1F55">
        <w:rPr>
          <w:rFonts w:ascii="標楷體" w:eastAsia="標楷體" w:hAnsi="標楷體" w:cs="TimesNewRomanPSMT"/>
          <w:kern w:val="0"/>
          <w:sz w:val="16"/>
          <w:szCs w:val="16"/>
        </w:rPr>
        <w:t>)</w:t>
      </w:r>
      <w:r w:rsidRPr="007F1F55">
        <w:rPr>
          <w:rFonts w:ascii="標楷體" w:eastAsia="標楷體" w:hAnsi="標楷體" w:cs="DFKaiShu-SB-Estd-BF" w:hint="eastAsia"/>
          <w:kern w:val="0"/>
          <w:sz w:val="16"/>
          <w:szCs w:val="16"/>
        </w:rPr>
        <w:t>字第</w:t>
      </w:r>
      <w:r w:rsidRPr="007F1F55">
        <w:rPr>
          <w:rFonts w:ascii="標楷體" w:eastAsia="標楷體" w:hAnsi="標楷體" w:cs="TimesNewRomanPSMT"/>
          <w:kern w:val="0"/>
          <w:sz w:val="16"/>
          <w:szCs w:val="16"/>
        </w:rPr>
        <w:t>1120111965</w:t>
      </w:r>
      <w:r w:rsidRPr="007F1F55">
        <w:rPr>
          <w:rFonts w:ascii="標楷體" w:eastAsia="標楷體" w:hAnsi="標楷體" w:cs="DFKaiShu-SB-Estd-BF" w:hint="eastAsia"/>
          <w:kern w:val="0"/>
          <w:sz w:val="16"/>
          <w:szCs w:val="16"/>
        </w:rPr>
        <w:t>號</w:t>
      </w:r>
      <w:r>
        <w:rPr>
          <w:rFonts w:ascii="標楷體" w:eastAsia="標楷體" w:hAnsi="標楷體" w:cs="DFKaiShu-SB-Estd-BF" w:hint="eastAsia"/>
          <w:kern w:val="0"/>
          <w:sz w:val="16"/>
          <w:szCs w:val="16"/>
        </w:rPr>
        <w:t>函同意備查</w:t>
      </w:r>
    </w:p>
    <w:p w14:paraId="01EADBC4" w14:textId="77777777" w:rsidR="006A5A6E" w:rsidRDefault="006A5A6E" w:rsidP="006A5A6E">
      <w:pPr>
        <w:ind w:leftChars="118" w:left="732" w:rightChars="35" w:right="84" w:hangingChars="187" w:hanging="449"/>
        <w:jc w:val="both"/>
        <w:rPr>
          <w:rFonts w:ascii="標楷體" w:eastAsia="標楷體" w:hAnsi="標楷體"/>
          <w:szCs w:val="24"/>
        </w:rPr>
      </w:pPr>
    </w:p>
    <w:p w14:paraId="29FD8F66" w14:textId="77777777" w:rsidR="006A5A6E" w:rsidRPr="002643A9" w:rsidRDefault="006A5A6E" w:rsidP="006A5A6E">
      <w:pPr>
        <w:ind w:leftChars="118" w:left="732" w:rightChars="35" w:right="84" w:hangingChars="187" w:hanging="449"/>
        <w:jc w:val="both"/>
        <w:rPr>
          <w:rFonts w:ascii="標楷體" w:eastAsia="標楷體" w:hAnsi="標楷體"/>
          <w:b/>
          <w:szCs w:val="24"/>
        </w:rPr>
      </w:pPr>
      <w:r w:rsidRPr="002643A9">
        <w:rPr>
          <w:rFonts w:ascii="標楷體" w:eastAsia="標楷體" w:hAnsi="標楷體" w:hint="eastAsia"/>
          <w:b/>
          <w:szCs w:val="24"/>
        </w:rPr>
        <w:t>第一條</w:t>
      </w:r>
    </w:p>
    <w:p w14:paraId="7F730170" w14:textId="77777777" w:rsidR="006A5A6E" w:rsidRPr="00E234E2" w:rsidRDefault="006A5A6E" w:rsidP="006A5A6E">
      <w:pPr>
        <w:ind w:leftChars="118" w:left="283" w:rightChars="35" w:right="84"/>
        <w:jc w:val="both"/>
        <w:rPr>
          <w:rFonts w:ascii="標楷體" w:eastAsia="標楷體" w:hAnsi="標楷體"/>
          <w:szCs w:val="24"/>
        </w:rPr>
      </w:pPr>
      <w:r w:rsidRPr="00E234E2">
        <w:rPr>
          <w:rFonts w:ascii="標楷體" w:eastAsia="標楷體" w:hAnsi="標楷體" w:hint="eastAsia"/>
          <w:szCs w:val="24"/>
        </w:rPr>
        <w:t>本校為妥善辦理師資培育中心學生甄選暨課程修習等相關事項，特依據師資培育法</w:t>
      </w:r>
      <w:r w:rsidRPr="00FC34CC">
        <w:rPr>
          <w:rFonts w:ascii="標楷體" w:eastAsia="標楷體" w:hAnsi="標楷體" w:hint="eastAsia"/>
          <w:szCs w:val="24"/>
        </w:rPr>
        <w:t>第七條</w:t>
      </w:r>
      <w:r w:rsidRPr="00E234E2">
        <w:rPr>
          <w:rFonts w:ascii="標楷體" w:eastAsia="標楷體" w:hAnsi="標楷體" w:hint="eastAsia"/>
          <w:szCs w:val="24"/>
        </w:rPr>
        <w:t>及大學設立師資培育中心辦法</w:t>
      </w:r>
      <w:r w:rsidRPr="00FC34CC">
        <w:rPr>
          <w:rFonts w:ascii="標楷體" w:eastAsia="標楷體" w:hAnsi="標楷體" w:hint="eastAsia"/>
          <w:szCs w:val="24"/>
        </w:rPr>
        <w:t>第八條第一項、師資培育之大學辦理師資職前教育注意事項</w:t>
      </w:r>
      <w:r w:rsidRPr="00E234E2">
        <w:rPr>
          <w:rFonts w:ascii="標楷體" w:eastAsia="標楷體" w:hAnsi="標楷體" w:hint="eastAsia"/>
          <w:szCs w:val="24"/>
        </w:rPr>
        <w:t>之規定訂定本辦法。</w:t>
      </w:r>
    </w:p>
    <w:p w14:paraId="7A0B1E2B" w14:textId="6F07B415" w:rsidR="006A5A6E" w:rsidRDefault="006A5A6E" w:rsidP="006A5A6E">
      <w:pPr>
        <w:ind w:leftChars="118" w:left="730" w:rightChars="35" w:right="84" w:hangingChars="186" w:hanging="447"/>
        <w:jc w:val="both"/>
        <w:rPr>
          <w:rFonts w:ascii="標楷體" w:eastAsia="標楷體" w:hAnsi="標楷體"/>
          <w:b/>
          <w:szCs w:val="24"/>
        </w:rPr>
      </w:pPr>
    </w:p>
    <w:p w14:paraId="15947514" w14:textId="77777777" w:rsidR="00451BB7" w:rsidRDefault="00451BB7" w:rsidP="006A5A6E">
      <w:pPr>
        <w:ind w:leftChars="118" w:left="730" w:rightChars="35" w:right="84" w:hangingChars="186" w:hanging="447"/>
        <w:jc w:val="both"/>
        <w:rPr>
          <w:rFonts w:ascii="標楷體" w:eastAsia="標楷體" w:hAnsi="標楷體"/>
          <w:b/>
          <w:szCs w:val="24"/>
        </w:rPr>
      </w:pPr>
    </w:p>
    <w:p w14:paraId="17915AD3" w14:textId="77777777" w:rsidR="006A5A6E" w:rsidRPr="00297E74" w:rsidRDefault="006A5A6E" w:rsidP="006A5A6E">
      <w:pPr>
        <w:ind w:leftChars="118" w:left="730" w:rightChars="35" w:right="84" w:hangingChars="186" w:hanging="447"/>
        <w:jc w:val="both"/>
        <w:rPr>
          <w:rFonts w:ascii="標楷體" w:eastAsia="標楷體" w:hAnsi="標楷體"/>
          <w:b/>
          <w:szCs w:val="24"/>
        </w:rPr>
      </w:pPr>
      <w:r w:rsidRPr="00297E74">
        <w:rPr>
          <w:rFonts w:ascii="標楷體" w:eastAsia="標楷體" w:hAnsi="標楷體" w:hint="eastAsia"/>
          <w:b/>
          <w:szCs w:val="24"/>
        </w:rPr>
        <w:lastRenderedPageBreak/>
        <w:t>第二條</w:t>
      </w:r>
    </w:p>
    <w:p w14:paraId="3E56063A" w14:textId="77777777" w:rsidR="006A5A6E" w:rsidRPr="00E234E2" w:rsidRDefault="006A5A6E" w:rsidP="006A5A6E">
      <w:pPr>
        <w:ind w:leftChars="118" w:left="285" w:rightChars="35" w:right="84" w:hanging="2"/>
        <w:jc w:val="both"/>
        <w:rPr>
          <w:rFonts w:ascii="標楷體" w:eastAsia="標楷體" w:hAnsi="標楷體"/>
          <w:szCs w:val="24"/>
        </w:rPr>
      </w:pPr>
      <w:r w:rsidRPr="00E234E2">
        <w:rPr>
          <w:rFonts w:ascii="標楷體" w:eastAsia="標楷體" w:hAnsi="標楷體" w:hint="eastAsia"/>
          <w:szCs w:val="24"/>
        </w:rPr>
        <w:t>本校師資培育中心（以下簡稱本中心）依教育部每年核定之師資培育名額甄選招收師資生；學生欲完成修習或</w:t>
      </w:r>
      <w:proofErr w:type="gramStart"/>
      <w:r w:rsidRPr="00E234E2">
        <w:rPr>
          <w:rFonts w:ascii="標楷體" w:eastAsia="標楷體" w:hAnsi="標楷體" w:hint="eastAsia"/>
          <w:szCs w:val="24"/>
        </w:rPr>
        <w:t>採</w:t>
      </w:r>
      <w:proofErr w:type="gramEnd"/>
      <w:r w:rsidRPr="00E234E2">
        <w:rPr>
          <w:rFonts w:ascii="標楷體" w:eastAsia="標楷體" w:hAnsi="標楷體" w:hint="eastAsia"/>
          <w:szCs w:val="24"/>
        </w:rPr>
        <w:t>認某一類科師資職前教育課程學分，應經甄選通過取得各該類科師資生資格。</w:t>
      </w:r>
    </w:p>
    <w:p w14:paraId="0539B40B" w14:textId="77777777" w:rsidR="006A5A6E" w:rsidRDefault="006A5A6E" w:rsidP="006A5A6E">
      <w:pPr>
        <w:ind w:leftChars="118" w:left="732" w:rightChars="35" w:right="84" w:hangingChars="187" w:hanging="449"/>
        <w:jc w:val="both"/>
        <w:rPr>
          <w:rFonts w:ascii="標楷體" w:eastAsia="標楷體" w:hAnsi="標楷體"/>
          <w:b/>
          <w:szCs w:val="24"/>
        </w:rPr>
      </w:pPr>
    </w:p>
    <w:p w14:paraId="11BCBCBA" w14:textId="77777777" w:rsidR="006A5A6E" w:rsidRPr="00297E74" w:rsidRDefault="006A5A6E" w:rsidP="006A5A6E">
      <w:pPr>
        <w:ind w:leftChars="118" w:left="732" w:rightChars="35" w:right="84" w:hangingChars="187" w:hanging="449"/>
        <w:jc w:val="both"/>
        <w:rPr>
          <w:rFonts w:ascii="標楷體" w:eastAsia="標楷體" w:hAnsi="標楷體"/>
          <w:b/>
          <w:szCs w:val="24"/>
        </w:rPr>
      </w:pPr>
      <w:r w:rsidRPr="00297E74">
        <w:rPr>
          <w:rFonts w:ascii="標楷體" w:eastAsia="標楷體" w:hAnsi="標楷體" w:hint="eastAsia"/>
          <w:b/>
          <w:szCs w:val="24"/>
        </w:rPr>
        <w:t>第三條</w:t>
      </w:r>
    </w:p>
    <w:p w14:paraId="10A0DDED" w14:textId="77777777" w:rsidR="006A5A6E" w:rsidRPr="007F1F55" w:rsidRDefault="006A5A6E" w:rsidP="006A5A6E">
      <w:pPr>
        <w:ind w:leftChars="118" w:left="283" w:rightChars="35" w:right="84"/>
        <w:jc w:val="both"/>
        <w:rPr>
          <w:rFonts w:ascii="標楷體" w:eastAsia="標楷體" w:hAnsi="標楷體"/>
          <w:szCs w:val="24"/>
        </w:rPr>
      </w:pPr>
      <w:r w:rsidRPr="007F1F55">
        <w:rPr>
          <w:rFonts w:ascii="標楷體" w:eastAsia="標楷體" w:hAnsi="標楷體"/>
          <w:szCs w:val="24"/>
        </w:rPr>
        <w:t>凡本校</w:t>
      </w:r>
      <w:r w:rsidRPr="007F1F55">
        <w:rPr>
          <w:rFonts w:ascii="標楷體" w:eastAsia="標楷體" w:hAnsi="標楷體"/>
          <w:b/>
          <w:bCs/>
          <w:szCs w:val="24"/>
          <w:u w:val="single"/>
        </w:rPr>
        <w:t>大學部各學系二年級（含）</w:t>
      </w:r>
      <w:proofErr w:type="gramStart"/>
      <w:r w:rsidRPr="007F1F55">
        <w:rPr>
          <w:rFonts w:ascii="標楷體" w:eastAsia="標楷體" w:hAnsi="標楷體"/>
          <w:b/>
          <w:bCs/>
          <w:szCs w:val="24"/>
          <w:u w:val="single"/>
        </w:rPr>
        <w:t>以上</w:t>
      </w:r>
      <w:r w:rsidRPr="007F1F55">
        <w:rPr>
          <w:rFonts w:ascii="標楷體" w:eastAsia="標楷體" w:hAnsi="標楷體" w:hint="eastAsia"/>
          <w:bCs/>
          <w:szCs w:val="24"/>
          <w:lang w:eastAsia="zh-HK"/>
        </w:rPr>
        <w:t>及碩</w:t>
      </w:r>
      <w:proofErr w:type="gramEnd"/>
      <w:r w:rsidRPr="007F1F55">
        <w:rPr>
          <w:rFonts w:ascii="標楷體" w:eastAsia="標楷體" w:hAnsi="標楷體" w:hint="eastAsia"/>
          <w:bCs/>
          <w:szCs w:val="24"/>
          <w:lang w:eastAsia="zh-HK"/>
        </w:rPr>
        <w:t>、博士班學生有意修習本中心課程者</w:t>
      </w:r>
      <w:r w:rsidRPr="007F1F55">
        <w:rPr>
          <w:rFonts w:ascii="標楷體" w:eastAsia="標楷體" w:hAnsi="標楷體" w:hint="eastAsia"/>
          <w:bCs/>
          <w:szCs w:val="24"/>
        </w:rPr>
        <w:t>，</w:t>
      </w:r>
      <w:r w:rsidRPr="007F1F55">
        <w:rPr>
          <w:rFonts w:ascii="標楷體" w:eastAsia="標楷體" w:hAnsi="標楷體" w:hint="eastAsia"/>
          <w:bCs/>
          <w:szCs w:val="24"/>
          <w:lang w:eastAsia="zh-HK"/>
        </w:rPr>
        <w:t>應於公告申請</w:t>
      </w:r>
      <w:proofErr w:type="gramStart"/>
      <w:r w:rsidRPr="007F1F55">
        <w:rPr>
          <w:rFonts w:ascii="標楷體" w:eastAsia="標楷體" w:hAnsi="標楷體" w:hint="eastAsia"/>
          <w:bCs/>
          <w:szCs w:val="24"/>
          <w:lang w:eastAsia="zh-HK"/>
        </w:rPr>
        <w:t>期間</w:t>
      </w:r>
      <w:r w:rsidRPr="007F1F55">
        <w:rPr>
          <w:rFonts w:ascii="標楷體" w:eastAsia="標楷體" w:hAnsi="標楷體" w:hint="eastAsia"/>
          <w:bCs/>
          <w:szCs w:val="24"/>
        </w:rPr>
        <w:t>，</w:t>
      </w:r>
      <w:proofErr w:type="gramEnd"/>
      <w:r w:rsidRPr="007F1F55">
        <w:rPr>
          <w:rFonts w:ascii="標楷體" w:eastAsia="標楷體" w:hAnsi="標楷體" w:hint="eastAsia"/>
          <w:bCs/>
          <w:szCs w:val="24"/>
          <w:lang w:eastAsia="zh-HK"/>
        </w:rPr>
        <w:t>向本中心提出申請</w:t>
      </w:r>
      <w:r w:rsidRPr="007F1F55">
        <w:rPr>
          <w:rFonts w:ascii="標楷體" w:eastAsia="標楷體" w:hAnsi="標楷體" w:hint="eastAsia"/>
          <w:bCs/>
          <w:szCs w:val="24"/>
        </w:rPr>
        <w:t>。</w:t>
      </w:r>
      <w:r w:rsidRPr="007F1F55">
        <w:rPr>
          <w:rFonts w:ascii="標楷體" w:eastAsia="標楷體" w:hAnsi="標楷體"/>
          <w:szCs w:val="24"/>
        </w:rPr>
        <w:t>逾期</w:t>
      </w:r>
      <w:proofErr w:type="gramStart"/>
      <w:r w:rsidRPr="007F1F55">
        <w:rPr>
          <w:rFonts w:ascii="標楷體" w:eastAsia="標楷體" w:hAnsi="標楷體"/>
          <w:szCs w:val="24"/>
        </w:rPr>
        <w:t>申請者概不受理</w:t>
      </w:r>
      <w:proofErr w:type="gramEnd"/>
      <w:r w:rsidRPr="007F1F55">
        <w:rPr>
          <w:rFonts w:ascii="標楷體" w:eastAsia="標楷體" w:hAnsi="標楷體"/>
          <w:szCs w:val="24"/>
        </w:rPr>
        <w:t>。</w:t>
      </w:r>
    </w:p>
    <w:p w14:paraId="066E82FA" w14:textId="77777777" w:rsidR="006A5A6E" w:rsidRPr="007F1F55" w:rsidRDefault="006A5A6E" w:rsidP="006A5A6E">
      <w:pPr>
        <w:ind w:leftChars="118" w:left="283" w:rightChars="35" w:right="84"/>
        <w:jc w:val="both"/>
        <w:rPr>
          <w:rFonts w:ascii="標楷體" w:eastAsia="標楷體" w:hAnsi="標楷體"/>
          <w:b/>
          <w:szCs w:val="24"/>
        </w:rPr>
      </w:pPr>
      <w:r w:rsidRPr="007F1F55">
        <w:rPr>
          <w:rFonts w:ascii="標楷體" w:eastAsia="標楷體" w:hAnsi="標楷體" w:cs="新細明體" w:hint="eastAsia"/>
          <w:b/>
          <w:kern w:val="0"/>
          <w:szCs w:val="24"/>
          <w:u w:val="single"/>
        </w:rPr>
        <w:t>本校學士班一年級學生若符合甄選資格，得參加教育學程甄選，惟修習教育專業課程時須具二年級在校學生身分。</w:t>
      </w:r>
    </w:p>
    <w:p w14:paraId="58A354EF" w14:textId="77777777" w:rsidR="006A5A6E" w:rsidRDefault="006A5A6E" w:rsidP="006A5A6E">
      <w:pPr>
        <w:ind w:leftChars="118" w:left="283" w:rightChars="35" w:right="84"/>
        <w:jc w:val="both"/>
        <w:rPr>
          <w:rFonts w:ascii="標楷體" w:eastAsia="標楷體" w:hAnsi="標楷體"/>
          <w:b/>
          <w:szCs w:val="24"/>
        </w:rPr>
      </w:pPr>
    </w:p>
    <w:p w14:paraId="0CFE43CC" w14:textId="77777777" w:rsidR="006A5A6E" w:rsidRPr="00297E74" w:rsidRDefault="006A5A6E" w:rsidP="006A5A6E">
      <w:pPr>
        <w:ind w:leftChars="118" w:left="283" w:rightChars="35" w:right="84"/>
        <w:jc w:val="both"/>
        <w:rPr>
          <w:rFonts w:ascii="標楷體" w:eastAsia="標楷體" w:hAnsi="標楷體"/>
          <w:b/>
          <w:szCs w:val="24"/>
        </w:rPr>
      </w:pPr>
      <w:r w:rsidRPr="00297E74">
        <w:rPr>
          <w:rFonts w:ascii="標楷體" w:eastAsia="標楷體" w:hAnsi="標楷體" w:hint="eastAsia"/>
          <w:b/>
          <w:szCs w:val="24"/>
        </w:rPr>
        <w:t>第四條</w:t>
      </w:r>
    </w:p>
    <w:p w14:paraId="117B9CF7" w14:textId="77777777" w:rsidR="006A5A6E" w:rsidRPr="00E234E2" w:rsidRDefault="006A5A6E" w:rsidP="006A5A6E">
      <w:pPr>
        <w:ind w:leftChars="118" w:left="283" w:rightChars="35" w:right="84"/>
        <w:jc w:val="both"/>
        <w:rPr>
          <w:rFonts w:ascii="標楷體" w:eastAsia="標楷體" w:hAnsi="標楷體"/>
          <w:szCs w:val="24"/>
          <w:u w:val="single"/>
        </w:rPr>
      </w:pPr>
      <w:r w:rsidRPr="00FF3C80">
        <w:rPr>
          <w:rFonts w:ascii="標楷體" w:eastAsia="標楷體" w:hAnsi="標楷體" w:hint="eastAsia"/>
          <w:szCs w:val="24"/>
        </w:rPr>
        <w:t>為辦理師資生之甄選作業，本中心應成立國立政治大學師資培育中心招生甄選委員會（以下簡稱甄選委員會）。</w:t>
      </w:r>
    </w:p>
    <w:p w14:paraId="4E415784" w14:textId="77777777" w:rsidR="006A5A6E" w:rsidRDefault="006A5A6E" w:rsidP="006A5A6E">
      <w:pPr>
        <w:ind w:leftChars="118" w:left="283" w:rightChars="35" w:right="84" w:firstLineChars="10" w:firstLine="24"/>
        <w:jc w:val="both"/>
        <w:rPr>
          <w:rFonts w:ascii="標楷體" w:eastAsia="標楷體" w:hAnsi="標楷體"/>
          <w:b/>
          <w:szCs w:val="24"/>
        </w:rPr>
      </w:pPr>
    </w:p>
    <w:p w14:paraId="3BC74E1A" w14:textId="77777777" w:rsidR="006A5A6E" w:rsidRPr="00297E74" w:rsidRDefault="006A5A6E" w:rsidP="006A5A6E">
      <w:pPr>
        <w:ind w:leftChars="118" w:left="283" w:rightChars="35" w:right="84" w:firstLineChars="10" w:firstLine="24"/>
        <w:jc w:val="both"/>
        <w:rPr>
          <w:rFonts w:ascii="標楷體" w:eastAsia="標楷體" w:hAnsi="標楷體"/>
          <w:b/>
          <w:szCs w:val="24"/>
        </w:rPr>
      </w:pPr>
      <w:r w:rsidRPr="00297E74">
        <w:rPr>
          <w:rFonts w:ascii="標楷體" w:eastAsia="標楷體" w:hAnsi="標楷體" w:hint="eastAsia"/>
          <w:b/>
          <w:szCs w:val="24"/>
        </w:rPr>
        <w:t>第五條</w:t>
      </w:r>
    </w:p>
    <w:p w14:paraId="680C0B8B" w14:textId="77777777" w:rsidR="006A5A6E" w:rsidRPr="00E234E2" w:rsidRDefault="006A5A6E" w:rsidP="006A5A6E">
      <w:pPr>
        <w:ind w:leftChars="118" w:left="283" w:rightChars="35" w:right="84" w:firstLineChars="10" w:firstLine="24"/>
        <w:jc w:val="both"/>
        <w:rPr>
          <w:rFonts w:ascii="標楷體" w:eastAsia="標楷體" w:hAnsi="標楷體"/>
          <w:szCs w:val="24"/>
          <w:u w:val="single"/>
        </w:rPr>
      </w:pPr>
      <w:r w:rsidRPr="00FF3C80">
        <w:rPr>
          <w:rFonts w:ascii="標楷體" w:eastAsia="標楷體" w:hAnsi="標楷體" w:hint="eastAsia"/>
          <w:szCs w:val="24"/>
        </w:rPr>
        <w:t>甄選委員會以教務長為主任委員、教育學院院長為副主任委員、師資培育中心主任為當然委員兼執行秘書，另由校長</w:t>
      </w:r>
      <w:proofErr w:type="gramStart"/>
      <w:r w:rsidRPr="00FF3C80">
        <w:rPr>
          <w:rFonts w:ascii="標楷體" w:eastAsia="標楷體" w:hAnsi="標楷體" w:hint="eastAsia"/>
          <w:szCs w:val="24"/>
        </w:rPr>
        <w:t>遴</w:t>
      </w:r>
      <w:proofErr w:type="gramEnd"/>
      <w:r w:rsidRPr="00FF3C80">
        <w:rPr>
          <w:rFonts w:ascii="標楷體" w:eastAsia="標楷體" w:hAnsi="標楷體" w:hint="eastAsia"/>
          <w:szCs w:val="24"/>
        </w:rPr>
        <w:t>聘相關學院院長若干人組成之。甄選委員會設置要點(含組織、職掌及開會等)另訂定之。</w:t>
      </w:r>
    </w:p>
    <w:p w14:paraId="3123B401" w14:textId="77777777" w:rsidR="006A5A6E" w:rsidRDefault="006A5A6E" w:rsidP="006A5A6E">
      <w:pPr>
        <w:ind w:leftChars="118" w:left="732" w:rightChars="35" w:right="84" w:hangingChars="187" w:hanging="449"/>
        <w:jc w:val="both"/>
        <w:rPr>
          <w:rFonts w:ascii="標楷體" w:eastAsia="標楷體" w:hAnsi="標楷體"/>
          <w:szCs w:val="24"/>
        </w:rPr>
      </w:pPr>
    </w:p>
    <w:p w14:paraId="41BD6267" w14:textId="77777777" w:rsidR="006A5A6E" w:rsidRPr="00297E74" w:rsidRDefault="006A5A6E" w:rsidP="006A5A6E">
      <w:pPr>
        <w:ind w:leftChars="118" w:left="732" w:rightChars="35" w:right="84" w:hangingChars="187" w:hanging="449"/>
        <w:jc w:val="both"/>
        <w:rPr>
          <w:rFonts w:ascii="標楷體" w:eastAsia="標楷體" w:hAnsi="標楷體"/>
          <w:b/>
          <w:szCs w:val="24"/>
        </w:rPr>
      </w:pPr>
      <w:r w:rsidRPr="00297E74">
        <w:rPr>
          <w:rFonts w:ascii="標楷體" w:eastAsia="標楷體" w:hAnsi="標楷體" w:hint="eastAsia"/>
          <w:b/>
          <w:szCs w:val="24"/>
        </w:rPr>
        <w:t>第六條</w:t>
      </w:r>
    </w:p>
    <w:p w14:paraId="1974F3AB" w14:textId="77777777" w:rsidR="006A5A6E" w:rsidRPr="00FF3C80" w:rsidRDefault="006A5A6E" w:rsidP="006A5A6E">
      <w:pPr>
        <w:ind w:leftChars="118" w:left="283" w:rightChars="35" w:right="84"/>
        <w:jc w:val="both"/>
        <w:rPr>
          <w:rFonts w:ascii="標楷體" w:eastAsia="標楷體" w:hAnsi="標楷體"/>
          <w:szCs w:val="24"/>
        </w:rPr>
      </w:pPr>
      <w:r w:rsidRPr="00FF3C80">
        <w:rPr>
          <w:rFonts w:ascii="標楷體" w:eastAsia="標楷體" w:hAnsi="標楷體" w:hint="eastAsia"/>
          <w:szCs w:val="24"/>
        </w:rPr>
        <w:t>申請甄選修習本中心課程之學生，各學期操行</w:t>
      </w:r>
      <w:proofErr w:type="gramStart"/>
      <w:r w:rsidRPr="00FF3C80">
        <w:rPr>
          <w:rFonts w:ascii="標楷體" w:eastAsia="標楷體" w:hAnsi="標楷體" w:hint="eastAsia"/>
          <w:szCs w:val="24"/>
        </w:rPr>
        <w:t>成績均須達</w:t>
      </w:r>
      <w:proofErr w:type="gramEnd"/>
      <w:r w:rsidRPr="00FF3C80">
        <w:rPr>
          <w:rFonts w:ascii="標楷體" w:eastAsia="標楷體" w:hAnsi="標楷體" w:hint="eastAsia"/>
          <w:szCs w:val="24"/>
        </w:rPr>
        <w:t>八十分以上；</w:t>
      </w:r>
      <w:proofErr w:type="gramStart"/>
      <w:r w:rsidRPr="00FF3C80">
        <w:rPr>
          <w:rFonts w:ascii="標楷體" w:eastAsia="標楷體" w:hAnsi="標楷體" w:hint="eastAsia"/>
          <w:szCs w:val="24"/>
        </w:rPr>
        <w:t>碩</w:t>
      </w:r>
      <w:proofErr w:type="gramEnd"/>
      <w:r w:rsidRPr="00FF3C80">
        <w:rPr>
          <w:rFonts w:ascii="標楷體" w:eastAsia="標楷體" w:hAnsi="標楷體" w:hint="eastAsia"/>
          <w:szCs w:val="24"/>
        </w:rPr>
        <w:t>博士班申請學生在校前各學期學業成績總平均達八十分以上，學士班學生申請前各學期總平均成績</w:t>
      </w:r>
      <w:proofErr w:type="gramStart"/>
      <w:r w:rsidRPr="00FF3C80">
        <w:rPr>
          <w:rFonts w:ascii="標楷體" w:eastAsia="標楷體" w:hAnsi="標楷體" w:hint="eastAsia"/>
          <w:szCs w:val="24"/>
        </w:rPr>
        <w:t>須達班</w:t>
      </w:r>
      <w:proofErr w:type="gramEnd"/>
      <w:r w:rsidRPr="00FF3C80">
        <w:rPr>
          <w:rFonts w:ascii="標楷體" w:eastAsia="標楷體" w:hAnsi="標楷體" w:hint="eastAsia"/>
          <w:szCs w:val="24"/>
        </w:rPr>
        <w:t>/系上前百分之七十五或七十分以上。申請甄選學生應經初審及</w:t>
      </w:r>
      <w:proofErr w:type="gramStart"/>
      <w:r w:rsidRPr="00FF3C80">
        <w:rPr>
          <w:rFonts w:ascii="標楷體" w:eastAsia="標楷體" w:hAnsi="標楷體" w:hint="eastAsia"/>
          <w:szCs w:val="24"/>
        </w:rPr>
        <w:t>複</w:t>
      </w:r>
      <w:proofErr w:type="gramEnd"/>
      <w:r w:rsidRPr="00FF3C80">
        <w:rPr>
          <w:rFonts w:ascii="標楷體" w:eastAsia="標楷體" w:hAnsi="標楷體" w:hint="eastAsia"/>
          <w:szCs w:val="24"/>
        </w:rPr>
        <w:t>審通過，並經甄選委員會審議通過，擇優錄取，由本中心公告錄取名單(正取及備取生)。凡錄取為本中心之師資生，須於招生簡章載明之期限內，依規定辦理報到手續，逾期未辦理報到手續者，視同放棄，其名額按備取名單由備取生依序遞補至當次甄選之當學年度之師資培育名額額滿為止(核定師資培育</w:t>
      </w:r>
      <w:proofErr w:type="gramStart"/>
      <w:r w:rsidRPr="00FF3C80">
        <w:rPr>
          <w:rFonts w:ascii="標楷體" w:eastAsia="標楷體" w:hAnsi="標楷體" w:hint="eastAsia"/>
          <w:szCs w:val="24"/>
        </w:rPr>
        <w:t>名額不跨學年</w:t>
      </w:r>
      <w:proofErr w:type="gramEnd"/>
      <w:r w:rsidRPr="00FF3C80">
        <w:rPr>
          <w:rFonts w:ascii="標楷體" w:eastAsia="標楷體" w:hAnsi="標楷體" w:hint="eastAsia"/>
          <w:szCs w:val="24"/>
        </w:rPr>
        <w:t>度使用)。</w:t>
      </w:r>
    </w:p>
    <w:p w14:paraId="36B4B054" w14:textId="77777777" w:rsidR="006A5A6E" w:rsidRPr="00FF3C80" w:rsidRDefault="006A5A6E" w:rsidP="006A5A6E">
      <w:pPr>
        <w:ind w:leftChars="118" w:left="732" w:rightChars="35" w:right="84" w:hangingChars="187" w:hanging="449"/>
        <w:jc w:val="both"/>
        <w:rPr>
          <w:rFonts w:ascii="標楷體" w:eastAsia="標楷體" w:hAnsi="標楷體"/>
          <w:szCs w:val="24"/>
        </w:rPr>
      </w:pPr>
      <w:r w:rsidRPr="00FF3C80">
        <w:rPr>
          <w:rFonts w:ascii="標楷體" w:eastAsia="標楷體" w:hAnsi="標楷體" w:hint="eastAsia"/>
          <w:szCs w:val="24"/>
        </w:rPr>
        <w:t>一、初審：申請甄選修習本中心課程之學生應繳交申請表件（含修習計畫表等）及申請前各學期成績單（含在校成績排名書）與學生證正反面影本；研究生申請者另應再檢附學士學位證書影本；特殊境遇學生(含少數民族、低收入戶及教育優先區者)，須檢附相關證明文件，於期限內送至本中心。</w:t>
      </w:r>
    </w:p>
    <w:p w14:paraId="4CDD4BC0" w14:textId="77777777" w:rsidR="006A5A6E" w:rsidRPr="00FF3C80" w:rsidRDefault="006A5A6E" w:rsidP="006A5A6E">
      <w:pPr>
        <w:ind w:leftChars="118" w:left="732" w:rightChars="35" w:right="84" w:hangingChars="187" w:hanging="449"/>
        <w:jc w:val="both"/>
        <w:rPr>
          <w:rFonts w:ascii="標楷體" w:eastAsia="標楷體" w:hAnsi="標楷體"/>
          <w:szCs w:val="24"/>
        </w:rPr>
      </w:pPr>
      <w:r w:rsidRPr="00FF3C80">
        <w:rPr>
          <w:rFonts w:ascii="標楷體" w:eastAsia="標楷體" w:hAnsi="標楷體" w:hint="eastAsia"/>
          <w:szCs w:val="24"/>
        </w:rPr>
        <w:t>二、門檻測驗：申請學生應參加教師潛能發展測驗，未參加測驗者，視同未完成申請手續，不予錄取；本測驗</w:t>
      </w:r>
      <w:proofErr w:type="gramStart"/>
      <w:r w:rsidRPr="00FF3C80">
        <w:rPr>
          <w:rFonts w:ascii="標楷體" w:eastAsia="標楷體" w:hAnsi="標楷體" w:hint="eastAsia"/>
          <w:szCs w:val="24"/>
        </w:rPr>
        <w:t>之題向</w:t>
      </w:r>
      <w:proofErr w:type="gramEnd"/>
      <w:r w:rsidRPr="00FF3C80">
        <w:rPr>
          <w:rFonts w:ascii="標楷體" w:eastAsia="標楷體" w:hAnsi="標楷體" w:hint="eastAsia"/>
          <w:szCs w:val="24"/>
        </w:rPr>
        <w:t>設計方式以反向記分，分數高於該測驗常模一個標準差者，亦不予錄取。</w:t>
      </w:r>
    </w:p>
    <w:p w14:paraId="60AFD84B" w14:textId="77777777" w:rsidR="006A5A6E" w:rsidRPr="00FF3C80" w:rsidRDefault="006A5A6E" w:rsidP="006A5A6E">
      <w:pPr>
        <w:ind w:leftChars="118" w:left="732" w:rightChars="35" w:right="84" w:hangingChars="187" w:hanging="449"/>
        <w:jc w:val="both"/>
        <w:rPr>
          <w:rFonts w:ascii="標楷體" w:eastAsia="標楷體" w:hAnsi="標楷體"/>
          <w:szCs w:val="24"/>
        </w:rPr>
      </w:pPr>
      <w:r w:rsidRPr="00FF3C80">
        <w:rPr>
          <w:rFonts w:ascii="標楷體" w:eastAsia="標楷體" w:hAnsi="標楷體" w:hint="eastAsia"/>
          <w:szCs w:val="24"/>
        </w:rPr>
        <w:t>三、</w:t>
      </w:r>
      <w:proofErr w:type="gramStart"/>
      <w:r w:rsidRPr="00FF3C80">
        <w:rPr>
          <w:rFonts w:ascii="標楷體" w:eastAsia="標楷體" w:hAnsi="標楷體" w:hint="eastAsia"/>
          <w:szCs w:val="24"/>
        </w:rPr>
        <w:t>複</w:t>
      </w:r>
      <w:proofErr w:type="gramEnd"/>
      <w:r w:rsidRPr="00FF3C80">
        <w:rPr>
          <w:rFonts w:ascii="標楷體" w:eastAsia="標楷體" w:hAnsi="標楷體" w:hint="eastAsia"/>
          <w:szCs w:val="24"/>
        </w:rPr>
        <w:t>審：先依甄選委員會按師資供需核算各申請者所屬系（所）錄取名額，再請各該系（所）依其另行訂定之甄選方式(如口試、筆試或資料審查等)進行</w:t>
      </w:r>
      <w:proofErr w:type="gramStart"/>
      <w:r w:rsidRPr="00FF3C80">
        <w:rPr>
          <w:rFonts w:ascii="標楷體" w:eastAsia="標楷體" w:hAnsi="標楷體" w:hint="eastAsia"/>
          <w:szCs w:val="24"/>
        </w:rPr>
        <w:t>複</w:t>
      </w:r>
      <w:proofErr w:type="gramEnd"/>
      <w:r w:rsidRPr="00FF3C80">
        <w:rPr>
          <w:rFonts w:ascii="標楷體" w:eastAsia="標楷體" w:hAnsi="標楷體" w:hint="eastAsia"/>
          <w:szCs w:val="24"/>
        </w:rPr>
        <w:t>審，並請各該系(所)參考各申請者之成績及教師潛能發展測驗結果等，排定錄取優先順序，送請甄選委員會審議通過後，簽請校長公告正備取名單。</w:t>
      </w:r>
    </w:p>
    <w:p w14:paraId="5509A364" w14:textId="77777777" w:rsidR="006A5A6E" w:rsidRPr="00E234E2" w:rsidRDefault="006A5A6E" w:rsidP="006A5A6E">
      <w:pPr>
        <w:ind w:leftChars="118" w:left="283" w:rightChars="35" w:right="84" w:firstLineChars="10" w:firstLine="24"/>
        <w:jc w:val="both"/>
        <w:rPr>
          <w:rFonts w:ascii="標楷體" w:eastAsia="標楷體" w:hAnsi="標楷體"/>
          <w:strike/>
          <w:szCs w:val="24"/>
        </w:rPr>
      </w:pPr>
      <w:r w:rsidRPr="00FF3C80">
        <w:rPr>
          <w:rFonts w:ascii="標楷體" w:eastAsia="標楷體" w:hAnsi="標楷體" w:hint="eastAsia"/>
          <w:szCs w:val="24"/>
        </w:rPr>
        <w:t>本中心每年錄取各系（所）師資生之人數，由甄選委員會依教育部核定師資生名額且按師資供需核算決定之，未達本委員會決定之錄取標準則</w:t>
      </w:r>
      <w:proofErr w:type="gramStart"/>
      <w:r w:rsidRPr="00FF3C80">
        <w:rPr>
          <w:rFonts w:ascii="標楷體" w:eastAsia="標楷體" w:hAnsi="標楷體" w:hint="eastAsia"/>
          <w:szCs w:val="24"/>
        </w:rPr>
        <w:t>不</w:t>
      </w:r>
      <w:proofErr w:type="gramEnd"/>
      <w:r w:rsidRPr="00FF3C80">
        <w:rPr>
          <w:rFonts w:ascii="標楷體" w:eastAsia="標楷體" w:hAnsi="標楷體" w:hint="eastAsia"/>
          <w:szCs w:val="24"/>
        </w:rPr>
        <w:t>足額錄取。</w:t>
      </w:r>
    </w:p>
    <w:p w14:paraId="6DCE0D9D" w14:textId="77777777" w:rsidR="006A5A6E" w:rsidRDefault="006A5A6E" w:rsidP="006A5A6E">
      <w:pPr>
        <w:ind w:leftChars="118" w:left="732" w:rightChars="35" w:right="84" w:hangingChars="187" w:hanging="449"/>
        <w:jc w:val="both"/>
        <w:rPr>
          <w:rFonts w:ascii="標楷體" w:eastAsia="標楷體" w:hAnsi="標楷體"/>
          <w:szCs w:val="24"/>
        </w:rPr>
      </w:pPr>
    </w:p>
    <w:p w14:paraId="14ED3B85" w14:textId="77777777" w:rsidR="006A5A6E" w:rsidRPr="00297E74" w:rsidRDefault="006A5A6E" w:rsidP="006A5A6E">
      <w:pPr>
        <w:ind w:leftChars="118" w:left="732" w:rightChars="35" w:right="84" w:hangingChars="187" w:hanging="449"/>
        <w:jc w:val="both"/>
        <w:rPr>
          <w:rFonts w:ascii="標楷體" w:eastAsia="標楷體" w:hAnsi="標楷體"/>
          <w:b/>
          <w:szCs w:val="24"/>
        </w:rPr>
      </w:pPr>
      <w:r w:rsidRPr="00297E74">
        <w:rPr>
          <w:rFonts w:ascii="標楷體" w:eastAsia="標楷體" w:hAnsi="標楷體" w:hint="eastAsia"/>
          <w:b/>
          <w:szCs w:val="24"/>
        </w:rPr>
        <w:t>第七條</w:t>
      </w:r>
    </w:p>
    <w:p w14:paraId="6C111DFA" w14:textId="77777777" w:rsidR="006A5A6E" w:rsidRPr="00E234E2" w:rsidRDefault="006A5A6E" w:rsidP="006A5A6E">
      <w:pPr>
        <w:ind w:leftChars="118" w:left="283" w:rightChars="35" w:right="84"/>
        <w:jc w:val="both"/>
        <w:rPr>
          <w:rFonts w:ascii="標楷體" w:eastAsia="標楷體" w:hAnsi="標楷體"/>
          <w:szCs w:val="24"/>
        </w:rPr>
      </w:pPr>
      <w:r w:rsidRPr="00FF3C80">
        <w:rPr>
          <w:rFonts w:ascii="標楷體" w:eastAsia="標楷體" w:hAnsi="標楷體" w:hint="eastAsia"/>
          <w:szCs w:val="24"/>
        </w:rPr>
        <w:t>跨校修習師資職前教育課程之師資生名額，屬原校名額，並納入教育部核定之師資生名額總量內。</w:t>
      </w:r>
    </w:p>
    <w:p w14:paraId="67B7F6A8" w14:textId="77777777" w:rsidR="006A5A6E" w:rsidRDefault="006A5A6E" w:rsidP="006A5A6E">
      <w:pPr>
        <w:ind w:leftChars="118" w:left="1272" w:rightChars="35" w:right="84" w:hangingChars="412" w:hanging="989"/>
        <w:jc w:val="both"/>
        <w:rPr>
          <w:rFonts w:ascii="標楷體" w:eastAsia="標楷體" w:hAnsi="標楷體"/>
          <w:szCs w:val="24"/>
        </w:rPr>
      </w:pPr>
    </w:p>
    <w:p w14:paraId="177E682B" w14:textId="77777777" w:rsidR="006A5A6E" w:rsidRPr="00297E74" w:rsidRDefault="006A5A6E" w:rsidP="006A5A6E">
      <w:pPr>
        <w:ind w:leftChars="118" w:left="1273" w:rightChars="35" w:right="84" w:hangingChars="412" w:hanging="990"/>
        <w:jc w:val="both"/>
        <w:rPr>
          <w:rFonts w:ascii="標楷體" w:eastAsia="標楷體" w:hAnsi="標楷體"/>
          <w:b/>
          <w:szCs w:val="24"/>
        </w:rPr>
      </w:pPr>
      <w:r w:rsidRPr="00297E74">
        <w:rPr>
          <w:rFonts w:ascii="標楷體" w:eastAsia="標楷體" w:hAnsi="標楷體" w:hint="eastAsia"/>
          <w:b/>
          <w:szCs w:val="24"/>
        </w:rPr>
        <w:t>第八條</w:t>
      </w:r>
    </w:p>
    <w:p w14:paraId="676F0AFE" w14:textId="77777777" w:rsidR="006A5A6E" w:rsidRPr="00FF3C80" w:rsidRDefault="006A5A6E" w:rsidP="006A5A6E">
      <w:pPr>
        <w:ind w:leftChars="118" w:left="283" w:rightChars="35" w:right="84"/>
        <w:jc w:val="both"/>
        <w:rPr>
          <w:rFonts w:ascii="標楷體" w:eastAsia="標楷體" w:hAnsi="標楷體"/>
          <w:szCs w:val="24"/>
        </w:rPr>
      </w:pPr>
      <w:r w:rsidRPr="00FF3C80">
        <w:rPr>
          <w:rFonts w:ascii="標楷體" w:eastAsia="標楷體" w:hAnsi="標楷體" w:hint="eastAsia"/>
          <w:szCs w:val="24"/>
        </w:rPr>
        <w:t>本校教育學程師資生因學籍異動轉學至他校，或應屆畢業考上</w:t>
      </w:r>
      <w:proofErr w:type="gramStart"/>
      <w:r w:rsidRPr="00FF3C80">
        <w:rPr>
          <w:rFonts w:ascii="標楷體" w:eastAsia="標楷體" w:hAnsi="標楷體" w:hint="eastAsia"/>
          <w:szCs w:val="24"/>
        </w:rPr>
        <w:t>他校碩</w:t>
      </w:r>
      <w:proofErr w:type="gramEnd"/>
      <w:r w:rsidRPr="00FF3C80">
        <w:rPr>
          <w:rFonts w:ascii="標楷體" w:eastAsia="標楷體" w:hAnsi="標楷體" w:hint="eastAsia"/>
          <w:szCs w:val="24"/>
        </w:rPr>
        <w:t>、博士班，及他校師資生因學籍異動轉學至本校，或應屆畢業之師資生如考取</w:t>
      </w:r>
      <w:proofErr w:type="gramStart"/>
      <w:r w:rsidRPr="00FF3C80">
        <w:rPr>
          <w:rFonts w:ascii="標楷體" w:eastAsia="標楷體" w:hAnsi="標楷體" w:hint="eastAsia"/>
          <w:szCs w:val="24"/>
        </w:rPr>
        <w:t>本校碩</w:t>
      </w:r>
      <w:proofErr w:type="gramEnd"/>
      <w:r w:rsidRPr="00FF3C80">
        <w:rPr>
          <w:rFonts w:ascii="標楷體" w:eastAsia="標楷體" w:hAnsi="標楷體" w:hint="eastAsia"/>
          <w:szCs w:val="24"/>
        </w:rPr>
        <w:t>、博士班，擬移轉相同師資類科師資生資格繼續</w:t>
      </w:r>
      <w:proofErr w:type="gramStart"/>
      <w:r w:rsidRPr="00FF3C80">
        <w:rPr>
          <w:rFonts w:ascii="標楷體" w:eastAsia="標楷體" w:hAnsi="標楷體" w:hint="eastAsia"/>
          <w:szCs w:val="24"/>
        </w:rPr>
        <w:t>修習相同類</w:t>
      </w:r>
      <w:proofErr w:type="gramEnd"/>
      <w:r w:rsidRPr="00FF3C80">
        <w:rPr>
          <w:rFonts w:ascii="標楷體" w:eastAsia="標楷體" w:hAnsi="標楷體" w:hint="eastAsia"/>
          <w:szCs w:val="24"/>
        </w:rPr>
        <w:t>科師資職前教育課程，須經轉出與轉入學校兩校同意，且須確認兩</w:t>
      </w:r>
      <w:proofErr w:type="gramStart"/>
      <w:r w:rsidRPr="00FF3C80">
        <w:rPr>
          <w:rFonts w:ascii="標楷體" w:eastAsia="標楷體" w:hAnsi="標楷體" w:hint="eastAsia"/>
          <w:szCs w:val="24"/>
        </w:rPr>
        <w:t>校均有經</w:t>
      </w:r>
      <w:proofErr w:type="gramEnd"/>
      <w:r w:rsidRPr="00FF3C80">
        <w:rPr>
          <w:rFonts w:ascii="標楷體" w:eastAsia="標楷體" w:hAnsi="標楷體" w:hint="eastAsia"/>
          <w:szCs w:val="24"/>
        </w:rPr>
        <w:t>教育部核定培育相同之類別與學科後始得辦理，轉出學校不得再辦理師資生缺額遞補，並應由轉入學校依規定輔導</w:t>
      </w:r>
      <w:proofErr w:type="gramStart"/>
      <w:r w:rsidRPr="00FF3C80">
        <w:rPr>
          <w:rFonts w:ascii="標楷體" w:eastAsia="標楷體" w:hAnsi="標楷體" w:hint="eastAsia"/>
          <w:szCs w:val="24"/>
        </w:rPr>
        <w:t>師資生修課</w:t>
      </w:r>
      <w:proofErr w:type="gramEnd"/>
      <w:r w:rsidRPr="00FF3C80">
        <w:rPr>
          <w:rFonts w:ascii="標楷體" w:eastAsia="標楷體" w:hAnsi="標楷體" w:hint="eastAsia"/>
          <w:szCs w:val="24"/>
        </w:rPr>
        <w:t>。</w:t>
      </w:r>
    </w:p>
    <w:p w14:paraId="2A059628" w14:textId="77777777" w:rsidR="006A5A6E" w:rsidRPr="00E234E2" w:rsidRDefault="006A5A6E" w:rsidP="006A5A6E">
      <w:pPr>
        <w:ind w:leftChars="118" w:left="283" w:rightChars="35" w:right="84"/>
        <w:jc w:val="both"/>
        <w:rPr>
          <w:rFonts w:ascii="標楷體" w:eastAsia="標楷體" w:hAnsi="標楷體"/>
          <w:szCs w:val="24"/>
        </w:rPr>
      </w:pPr>
      <w:r w:rsidRPr="00FF3C80">
        <w:rPr>
          <w:rFonts w:ascii="標楷體" w:eastAsia="標楷體" w:hAnsi="標楷體" w:hint="eastAsia"/>
          <w:szCs w:val="24"/>
        </w:rPr>
        <w:t>依前項規定移轉相同類科師資生資格至本校</w:t>
      </w:r>
      <w:proofErr w:type="gramStart"/>
      <w:r w:rsidRPr="00FF3C80">
        <w:rPr>
          <w:rFonts w:ascii="標楷體" w:eastAsia="標楷體" w:hAnsi="標楷體" w:hint="eastAsia"/>
          <w:szCs w:val="24"/>
        </w:rPr>
        <w:t>修習相同類</w:t>
      </w:r>
      <w:proofErr w:type="gramEnd"/>
      <w:r w:rsidRPr="00FF3C80">
        <w:rPr>
          <w:rFonts w:ascii="標楷體" w:eastAsia="標楷體" w:hAnsi="標楷體" w:hint="eastAsia"/>
          <w:szCs w:val="24"/>
        </w:rPr>
        <w:t>科師資職前教育課程者，其課程學分</w:t>
      </w:r>
      <w:proofErr w:type="gramStart"/>
      <w:r w:rsidRPr="00FF3C80">
        <w:rPr>
          <w:rFonts w:ascii="標楷體" w:eastAsia="標楷體" w:hAnsi="標楷體" w:hint="eastAsia"/>
          <w:szCs w:val="24"/>
        </w:rPr>
        <w:t>抵免</w:t>
      </w:r>
      <w:r w:rsidRPr="00FF3C80">
        <w:rPr>
          <w:rFonts w:ascii="標楷體" w:eastAsia="標楷體" w:hAnsi="標楷體" w:hint="eastAsia"/>
          <w:szCs w:val="24"/>
        </w:rPr>
        <w:lastRenderedPageBreak/>
        <w:t>應依</w:t>
      </w:r>
      <w:proofErr w:type="gramEnd"/>
      <w:r w:rsidRPr="00FF3C80">
        <w:rPr>
          <w:rFonts w:ascii="標楷體" w:eastAsia="標楷體" w:hAnsi="標楷體" w:hint="eastAsia"/>
          <w:szCs w:val="24"/>
        </w:rPr>
        <w:t>本辦法第十三條規定辦理，教育學程修業期程得併入計算且應符合本辦法第九條規定。</w:t>
      </w:r>
    </w:p>
    <w:p w14:paraId="335E34E1" w14:textId="77777777" w:rsidR="006A5A6E" w:rsidRDefault="006A5A6E" w:rsidP="006A5A6E">
      <w:pPr>
        <w:ind w:leftChars="118" w:left="283" w:rightChars="35" w:right="84"/>
        <w:jc w:val="both"/>
        <w:rPr>
          <w:rFonts w:ascii="標楷體" w:eastAsia="標楷體" w:hAnsi="標楷體"/>
          <w:szCs w:val="24"/>
        </w:rPr>
      </w:pPr>
    </w:p>
    <w:p w14:paraId="401F65FE" w14:textId="77777777" w:rsidR="006A5A6E" w:rsidRPr="00297E74" w:rsidRDefault="006A5A6E" w:rsidP="006A5A6E">
      <w:pPr>
        <w:ind w:leftChars="118" w:left="283" w:rightChars="35" w:right="84"/>
        <w:jc w:val="both"/>
        <w:rPr>
          <w:rFonts w:ascii="標楷體" w:eastAsia="標楷體" w:hAnsi="標楷體"/>
          <w:b/>
          <w:szCs w:val="24"/>
        </w:rPr>
      </w:pPr>
      <w:r w:rsidRPr="00297E74">
        <w:rPr>
          <w:rFonts w:ascii="標楷體" w:eastAsia="標楷體" w:hAnsi="標楷體" w:hint="eastAsia"/>
          <w:b/>
          <w:szCs w:val="24"/>
        </w:rPr>
        <w:t>第九條</w:t>
      </w:r>
    </w:p>
    <w:p w14:paraId="0F989B57" w14:textId="77777777" w:rsidR="006A5A6E" w:rsidRPr="00B81D15" w:rsidRDefault="006A5A6E" w:rsidP="006A5A6E">
      <w:pPr>
        <w:ind w:leftChars="118" w:left="283" w:rightChars="35" w:right="84"/>
        <w:jc w:val="both"/>
        <w:rPr>
          <w:rFonts w:ascii="標楷體" w:eastAsia="標楷體" w:hAnsi="標楷體"/>
          <w:szCs w:val="24"/>
        </w:rPr>
      </w:pPr>
      <w:r w:rsidRPr="00B81D15">
        <w:rPr>
          <w:rFonts w:ascii="標楷體" w:eastAsia="標楷體" w:hAnsi="標楷體" w:hint="eastAsia"/>
          <w:szCs w:val="24"/>
        </w:rPr>
        <w:t>本中心課程修業期程至少為二學年（即四學期，應有修習教育學程課程事實且不含寒、暑修）。未能於二學年內修畢教育專業課程學分者，得申請延長教育學程修業期程一年至二年，其延長之年限應併入大學法及大學法施行細則所定延長主修系所學制班別之修業年限內計算。</w:t>
      </w:r>
    </w:p>
    <w:p w14:paraId="6C8C18D1" w14:textId="77777777" w:rsidR="006A5A6E" w:rsidRDefault="006A5A6E" w:rsidP="006A5A6E">
      <w:pPr>
        <w:ind w:leftChars="118" w:left="283" w:rightChars="35" w:right="84"/>
        <w:jc w:val="both"/>
        <w:rPr>
          <w:rFonts w:ascii="標楷體" w:eastAsia="標楷體" w:hAnsi="標楷體"/>
          <w:szCs w:val="24"/>
        </w:rPr>
      </w:pPr>
      <w:r w:rsidRPr="00B81D15">
        <w:rPr>
          <w:rFonts w:ascii="標楷體" w:eastAsia="標楷體" w:hAnsi="標楷體" w:hint="eastAsia"/>
          <w:szCs w:val="24"/>
        </w:rPr>
        <w:t>本校非師資生經本中心同意後得修習本校所開師資職前教育課程，可修習教育基礎課程、教育方法課程及教育專業選修課程，但不得修習分科/分領域教材教法與分科/分領域教學實習課程，惟本校教育系非師資生依教育系課程修習之規定，修習分科/分領域教材教法與分科/分領域教學實習課程者，不在此限。</w:t>
      </w:r>
    </w:p>
    <w:p w14:paraId="55A0FD50" w14:textId="77777777" w:rsidR="006A5A6E" w:rsidRPr="00BC0C43" w:rsidRDefault="006A5A6E" w:rsidP="006A5A6E">
      <w:pPr>
        <w:ind w:leftChars="118" w:left="283" w:rightChars="35" w:right="84"/>
        <w:jc w:val="both"/>
        <w:rPr>
          <w:rFonts w:ascii="標楷體" w:eastAsia="標楷體" w:hAnsi="標楷體"/>
          <w:szCs w:val="24"/>
        </w:rPr>
      </w:pPr>
      <w:r w:rsidRPr="00BC0C43">
        <w:rPr>
          <w:rFonts w:ascii="標楷體" w:eastAsia="標楷體" w:hAnsi="標楷體" w:hint="eastAsia"/>
          <w:szCs w:val="24"/>
        </w:rPr>
        <w:t>本中心課程修業期程至少為二學年，惟符合以下情形者，得調整教育學程修業期程：</w:t>
      </w:r>
    </w:p>
    <w:p w14:paraId="1C22DBC7" w14:textId="77777777" w:rsidR="006A5A6E" w:rsidRPr="00BC0C43" w:rsidRDefault="006A5A6E" w:rsidP="006A5A6E">
      <w:pPr>
        <w:numPr>
          <w:ilvl w:val="0"/>
          <w:numId w:val="25"/>
        </w:numPr>
        <w:ind w:leftChars="118" w:left="763" w:rightChars="35" w:right="84"/>
        <w:jc w:val="both"/>
        <w:rPr>
          <w:rFonts w:ascii="標楷體" w:eastAsia="標楷體" w:hAnsi="標楷體"/>
          <w:szCs w:val="24"/>
        </w:rPr>
      </w:pPr>
      <w:r w:rsidRPr="00BC0C43">
        <w:rPr>
          <w:rFonts w:ascii="標楷體" w:eastAsia="標楷體" w:hAnsi="標楷體" w:hint="eastAsia"/>
          <w:szCs w:val="24"/>
        </w:rPr>
        <w:t>符合第十三條第一項第二款第一目、第四目之他校師資生、第六目，經依規定辦理課程學分</w:t>
      </w:r>
      <w:proofErr w:type="gramStart"/>
      <w:r w:rsidRPr="00BC0C43">
        <w:rPr>
          <w:rFonts w:ascii="標楷體" w:eastAsia="標楷體" w:hAnsi="標楷體" w:hint="eastAsia"/>
          <w:szCs w:val="24"/>
        </w:rPr>
        <w:t>抵免後</w:t>
      </w:r>
      <w:proofErr w:type="gramEnd"/>
      <w:r w:rsidRPr="00BC0C43">
        <w:rPr>
          <w:rFonts w:ascii="標楷體" w:eastAsia="標楷體" w:hAnsi="標楷體" w:hint="eastAsia"/>
          <w:szCs w:val="24"/>
        </w:rPr>
        <w:t>，教育專業課程</w:t>
      </w:r>
      <w:proofErr w:type="gramStart"/>
      <w:r w:rsidRPr="00BC0C43">
        <w:rPr>
          <w:rFonts w:ascii="標楷體" w:eastAsia="標楷體" w:hAnsi="標楷體" w:hint="eastAsia"/>
          <w:szCs w:val="24"/>
        </w:rPr>
        <w:t>修習期程</w:t>
      </w:r>
      <w:proofErr w:type="gramEnd"/>
      <w:r w:rsidRPr="00BC0C43">
        <w:rPr>
          <w:rFonts w:ascii="標楷體" w:eastAsia="標楷體" w:hAnsi="標楷體" w:hint="eastAsia"/>
          <w:szCs w:val="24"/>
        </w:rPr>
        <w:t>自甄選通過或移轉師資生資格</w:t>
      </w:r>
      <w:proofErr w:type="gramStart"/>
      <w:r w:rsidRPr="00BC0C43">
        <w:rPr>
          <w:rFonts w:ascii="標楷體" w:eastAsia="標楷體" w:hAnsi="標楷體" w:hint="eastAsia"/>
          <w:szCs w:val="24"/>
        </w:rPr>
        <w:t>後起算應達一</w:t>
      </w:r>
      <w:proofErr w:type="gramEnd"/>
      <w:r w:rsidRPr="00BC0C43">
        <w:rPr>
          <w:rFonts w:ascii="標楷體" w:eastAsia="標楷體" w:hAnsi="標楷體" w:hint="eastAsia"/>
          <w:szCs w:val="24"/>
        </w:rPr>
        <w:t>學年（即二學期，應有修習教育學程課程事實且不含寒、暑修）</w:t>
      </w:r>
      <w:r w:rsidRPr="00BC0C43">
        <w:rPr>
          <w:rFonts w:ascii="標楷體" w:eastAsia="標楷體" w:hAnsi="標楷體" w:hint="eastAsia"/>
          <w:color w:val="000000" w:themeColor="text1"/>
          <w:szCs w:val="24"/>
        </w:rPr>
        <w:t>，惟第一目、第四目之他校師資生於本校及他校修習教育專業課程之期程</w:t>
      </w:r>
      <w:proofErr w:type="gramStart"/>
      <w:r w:rsidRPr="00BC0C43">
        <w:rPr>
          <w:rFonts w:ascii="標楷體" w:eastAsia="標楷體" w:hAnsi="標楷體" w:hint="eastAsia"/>
          <w:color w:val="000000" w:themeColor="text1"/>
          <w:szCs w:val="24"/>
        </w:rPr>
        <w:t>併計仍</w:t>
      </w:r>
      <w:proofErr w:type="gramEnd"/>
      <w:r w:rsidRPr="00BC0C43">
        <w:rPr>
          <w:rFonts w:ascii="標楷體" w:eastAsia="標楷體" w:hAnsi="標楷體" w:hint="eastAsia"/>
          <w:color w:val="000000" w:themeColor="text1"/>
          <w:szCs w:val="24"/>
        </w:rPr>
        <w:t>應修足二學年。</w:t>
      </w:r>
    </w:p>
    <w:p w14:paraId="0056227C" w14:textId="77777777" w:rsidR="006A5A6E" w:rsidRPr="004710EA" w:rsidRDefault="006A5A6E" w:rsidP="006A5A6E">
      <w:pPr>
        <w:numPr>
          <w:ilvl w:val="0"/>
          <w:numId w:val="25"/>
        </w:numPr>
        <w:ind w:leftChars="118" w:left="763" w:rightChars="35" w:right="84"/>
        <w:jc w:val="both"/>
        <w:rPr>
          <w:rFonts w:ascii="標楷體" w:eastAsia="標楷體" w:hAnsi="標楷體"/>
          <w:szCs w:val="24"/>
          <w:u w:val="single"/>
        </w:rPr>
      </w:pPr>
      <w:r w:rsidRPr="00BC0C43">
        <w:rPr>
          <w:rFonts w:ascii="標楷體" w:eastAsia="標楷體" w:hAnsi="標楷體" w:hint="eastAsia"/>
          <w:szCs w:val="24"/>
        </w:rPr>
        <w:t>符合第十三條第一項第二款第二目、第三目，經依規定辦理課程學分</w:t>
      </w:r>
      <w:proofErr w:type="gramStart"/>
      <w:r w:rsidRPr="00BC0C43">
        <w:rPr>
          <w:rFonts w:ascii="標楷體" w:eastAsia="標楷體" w:hAnsi="標楷體" w:hint="eastAsia"/>
          <w:szCs w:val="24"/>
        </w:rPr>
        <w:t>抵免後</w:t>
      </w:r>
      <w:proofErr w:type="gramEnd"/>
      <w:r w:rsidRPr="00BC0C43">
        <w:rPr>
          <w:rFonts w:ascii="標楷體" w:eastAsia="標楷體" w:hAnsi="標楷體" w:hint="eastAsia"/>
          <w:szCs w:val="24"/>
        </w:rPr>
        <w:t>，教育專業課程</w:t>
      </w:r>
      <w:proofErr w:type="gramStart"/>
      <w:r w:rsidRPr="00BC0C43">
        <w:rPr>
          <w:rFonts w:ascii="標楷體" w:eastAsia="標楷體" w:hAnsi="標楷體" w:hint="eastAsia"/>
          <w:szCs w:val="24"/>
        </w:rPr>
        <w:t>修習期程</w:t>
      </w:r>
      <w:proofErr w:type="gramEnd"/>
      <w:r w:rsidRPr="00BC0C43">
        <w:rPr>
          <w:rFonts w:ascii="標楷體" w:eastAsia="標楷體" w:hAnsi="標楷體" w:hint="eastAsia"/>
          <w:szCs w:val="24"/>
        </w:rPr>
        <w:t>自甄選通過</w:t>
      </w:r>
      <w:proofErr w:type="gramStart"/>
      <w:r w:rsidRPr="00BC0C43">
        <w:rPr>
          <w:rFonts w:ascii="標楷體" w:eastAsia="標楷體" w:hAnsi="標楷體" w:hint="eastAsia"/>
          <w:szCs w:val="24"/>
        </w:rPr>
        <w:t>後起算應逾一</w:t>
      </w:r>
      <w:proofErr w:type="gramEnd"/>
      <w:r w:rsidRPr="00BC0C43">
        <w:rPr>
          <w:rFonts w:ascii="標楷體" w:eastAsia="標楷體" w:hAnsi="標楷體" w:hint="eastAsia"/>
          <w:szCs w:val="24"/>
        </w:rPr>
        <w:t>學年（至少</w:t>
      </w:r>
      <w:proofErr w:type="gramStart"/>
      <w:r w:rsidRPr="00BC0C43">
        <w:rPr>
          <w:rFonts w:ascii="標楷體" w:eastAsia="標楷體" w:hAnsi="標楷體" w:hint="eastAsia"/>
          <w:szCs w:val="24"/>
        </w:rPr>
        <w:t>三</w:t>
      </w:r>
      <w:proofErr w:type="gramEnd"/>
      <w:r w:rsidRPr="00BC0C43">
        <w:rPr>
          <w:rFonts w:ascii="標楷體" w:eastAsia="標楷體" w:hAnsi="標楷體" w:hint="eastAsia"/>
          <w:szCs w:val="24"/>
        </w:rPr>
        <w:t>學期，應有修習教育學程課程事實且不含寒、暑修）。</w:t>
      </w:r>
    </w:p>
    <w:p w14:paraId="0375A393" w14:textId="77777777" w:rsidR="006A5A6E" w:rsidRDefault="006A5A6E" w:rsidP="006A5A6E">
      <w:pPr>
        <w:ind w:leftChars="118" w:left="1296" w:rightChars="35" w:right="84" w:hangingChars="422" w:hanging="1013"/>
        <w:jc w:val="both"/>
        <w:rPr>
          <w:rFonts w:ascii="標楷體" w:eastAsia="標楷體" w:hAnsi="標楷體"/>
          <w:szCs w:val="24"/>
        </w:rPr>
      </w:pPr>
    </w:p>
    <w:p w14:paraId="5310FE8B" w14:textId="77777777" w:rsidR="006A5A6E" w:rsidRPr="00297E74" w:rsidRDefault="006A5A6E" w:rsidP="006A5A6E">
      <w:pPr>
        <w:ind w:leftChars="118" w:left="1297" w:rightChars="35" w:right="84" w:hangingChars="422" w:hanging="1014"/>
        <w:jc w:val="both"/>
        <w:rPr>
          <w:rFonts w:ascii="標楷體" w:eastAsia="標楷體" w:hAnsi="標楷體"/>
          <w:b/>
          <w:szCs w:val="24"/>
        </w:rPr>
      </w:pPr>
      <w:r w:rsidRPr="00297E74">
        <w:rPr>
          <w:rFonts w:ascii="標楷體" w:eastAsia="標楷體" w:hAnsi="標楷體" w:hint="eastAsia"/>
          <w:b/>
          <w:szCs w:val="24"/>
        </w:rPr>
        <w:t>第十條</w:t>
      </w:r>
    </w:p>
    <w:p w14:paraId="4E01EEED" w14:textId="77777777" w:rsidR="006A5A6E" w:rsidRPr="00E234E2" w:rsidRDefault="006A5A6E" w:rsidP="006A5A6E">
      <w:pPr>
        <w:ind w:leftChars="118" w:left="307" w:rightChars="35" w:right="84" w:hangingChars="10" w:hanging="24"/>
        <w:jc w:val="both"/>
        <w:rPr>
          <w:rFonts w:ascii="標楷體" w:eastAsia="標楷體" w:hAnsi="標楷體"/>
          <w:szCs w:val="24"/>
        </w:rPr>
      </w:pPr>
      <w:r w:rsidRPr="00B81D15">
        <w:rPr>
          <w:rFonts w:ascii="標楷體" w:eastAsia="標楷體" w:hAnsi="標楷體" w:hint="eastAsia"/>
          <w:szCs w:val="24"/>
        </w:rPr>
        <w:t>經本中心教育學程甄選通過錄取之學生，如於修習期間中途放棄師資生資格，</w:t>
      </w:r>
      <w:proofErr w:type="gramStart"/>
      <w:r w:rsidRPr="00B81D15">
        <w:rPr>
          <w:rFonts w:ascii="標楷體" w:eastAsia="標楷體" w:hAnsi="標楷體" w:hint="eastAsia"/>
          <w:szCs w:val="24"/>
        </w:rPr>
        <w:t>須親至</w:t>
      </w:r>
      <w:proofErr w:type="gramEnd"/>
      <w:r w:rsidRPr="00B81D15">
        <w:rPr>
          <w:rFonts w:ascii="標楷體" w:eastAsia="標楷體" w:hAnsi="標楷體" w:hint="eastAsia"/>
          <w:szCs w:val="24"/>
        </w:rPr>
        <w:t>本中心填寫放棄</w:t>
      </w:r>
      <w:proofErr w:type="gramStart"/>
      <w:r w:rsidRPr="00B81D15">
        <w:rPr>
          <w:rFonts w:ascii="標楷體" w:eastAsia="標楷體" w:hAnsi="標楷體" w:hint="eastAsia"/>
          <w:szCs w:val="24"/>
        </w:rPr>
        <w:t>修習切結</w:t>
      </w:r>
      <w:proofErr w:type="gramEnd"/>
      <w:r w:rsidRPr="00B81D15">
        <w:rPr>
          <w:rFonts w:ascii="標楷體" w:eastAsia="標楷體" w:hAnsi="標楷體" w:hint="eastAsia"/>
          <w:szCs w:val="24"/>
        </w:rPr>
        <w:t>書，凡放棄資格師資生所留名額，本校不再辦理遞補。</w:t>
      </w:r>
    </w:p>
    <w:p w14:paraId="3B37D848" w14:textId="77777777" w:rsidR="006A5A6E" w:rsidRDefault="006A5A6E" w:rsidP="006A5A6E">
      <w:pPr>
        <w:ind w:leftChars="118" w:left="283" w:rightChars="35" w:right="84"/>
        <w:jc w:val="both"/>
        <w:rPr>
          <w:rFonts w:ascii="標楷體" w:eastAsia="標楷體" w:hAnsi="標楷體"/>
          <w:szCs w:val="24"/>
        </w:rPr>
      </w:pPr>
    </w:p>
    <w:p w14:paraId="6871285B" w14:textId="77777777" w:rsidR="006A5A6E" w:rsidRPr="00297E74" w:rsidRDefault="006A5A6E" w:rsidP="006A5A6E">
      <w:pPr>
        <w:ind w:leftChars="118" w:left="283" w:rightChars="35" w:right="84"/>
        <w:jc w:val="both"/>
        <w:rPr>
          <w:rFonts w:ascii="標楷體" w:eastAsia="標楷體" w:hAnsi="標楷體"/>
          <w:b/>
          <w:szCs w:val="24"/>
        </w:rPr>
      </w:pPr>
      <w:r w:rsidRPr="00297E74">
        <w:rPr>
          <w:rFonts w:ascii="標楷體" w:eastAsia="標楷體" w:hAnsi="標楷體" w:hint="eastAsia"/>
          <w:b/>
          <w:szCs w:val="24"/>
        </w:rPr>
        <w:t>第十一條</w:t>
      </w:r>
    </w:p>
    <w:p w14:paraId="582621F8" w14:textId="77777777" w:rsidR="006A5A6E" w:rsidRPr="002573A4" w:rsidRDefault="006A5A6E" w:rsidP="006A5A6E">
      <w:pPr>
        <w:ind w:leftChars="118" w:left="283" w:rightChars="35" w:right="84"/>
        <w:jc w:val="both"/>
        <w:rPr>
          <w:rFonts w:ascii="標楷體" w:eastAsia="標楷體" w:hAnsi="標楷體"/>
          <w:szCs w:val="24"/>
        </w:rPr>
      </w:pPr>
      <w:r w:rsidRPr="002573A4">
        <w:rPr>
          <w:rFonts w:ascii="標楷體" w:eastAsia="標楷體" w:hAnsi="標楷體" w:hint="eastAsia"/>
          <w:szCs w:val="24"/>
        </w:rPr>
        <w:t>師資生應修習本中心經教育部核備之中等學校師資類科教育專業課程至少二十六學分，並符合下列規定：</w:t>
      </w:r>
    </w:p>
    <w:p w14:paraId="49F20B0C" w14:textId="77777777" w:rsidR="006A5A6E" w:rsidRPr="002573A4" w:rsidRDefault="006A5A6E" w:rsidP="006A5A6E">
      <w:pPr>
        <w:ind w:leftChars="118" w:left="732" w:rightChars="35" w:right="84" w:hangingChars="187" w:hanging="449"/>
        <w:jc w:val="both"/>
        <w:rPr>
          <w:rFonts w:ascii="標楷體" w:eastAsia="標楷體" w:hAnsi="標楷體"/>
          <w:szCs w:val="24"/>
        </w:rPr>
      </w:pPr>
      <w:r w:rsidRPr="002573A4">
        <w:rPr>
          <w:rFonts w:ascii="標楷體" w:eastAsia="標楷體" w:hAnsi="標楷體" w:hint="eastAsia"/>
          <w:szCs w:val="24"/>
        </w:rPr>
        <w:t>一、教育基礎課程：為必修課程，至少應修習四學分。</w:t>
      </w:r>
    </w:p>
    <w:p w14:paraId="659EB109" w14:textId="77777777" w:rsidR="006A5A6E" w:rsidRPr="002573A4" w:rsidRDefault="006A5A6E" w:rsidP="006A5A6E">
      <w:pPr>
        <w:ind w:leftChars="118" w:left="732" w:rightChars="35" w:right="84" w:hangingChars="187" w:hanging="449"/>
        <w:jc w:val="both"/>
        <w:rPr>
          <w:rFonts w:ascii="標楷體" w:eastAsia="標楷體" w:hAnsi="標楷體"/>
          <w:szCs w:val="24"/>
        </w:rPr>
      </w:pPr>
      <w:r>
        <w:rPr>
          <w:rFonts w:ascii="標楷體" w:eastAsia="標楷體" w:hAnsi="標楷體" w:hint="eastAsia"/>
          <w:szCs w:val="24"/>
        </w:rPr>
        <w:t>二、教育方法</w:t>
      </w:r>
      <w:r w:rsidRPr="002573A4">
        <w:rPr>
          <w:rFonts w:ascii="標楷體" w:eastAsia="標楷體" w:hAnsi="標楷體" w:hint="eastAsia"/>
          <w:szCs w:val="24"/>
        </w:rPr>
        <w:t>課程：為必修課程，至少應修習八學分。</w:t>
      </w:r>
    </w:p>
    <w:p w14:paraId="13FA92C5" w14:textId="77777777" w:rsidR="006A5A6E" w:rsidRPr="002573A4" w:rsidRDefault="006A5A6E" w:rsidP="006A5A6E">
      <w:pPr>
        <w:ind w:leftChars="118" w:left="732" w:rightChars="35" w:right="84" w:hangingChars="187" w:hanging="449"/>
        <w:jc w:val="both"/>
        <w:rPr>
          <w:rFonts w:ascii="標楷體" w:eastAsia="標楷體" w:hAnsi="標楷體"/>
          <w:szCs w:val="24"/>
        </w:rPr>
      </w:pPr>
      <w:r w:rsidRPr="002573A4">
        <w:rPr>
          <w:rFonts w:ascii="標楷體" w:eastAsia="標楷體" w:hAnsi="標楷體" w:hint="eastAsia"/>
          <w:szCs w:val="24"/>
        </w:rPr>
        <w:t>三、教育實踐課程：為必修課程，至少應修習八學分。包含分科/分領域教材教法與分科/分領域教學實習課程：為必修課程，應至少擇一專門科目/領域修習共計四學分（教材教法課程與教學實習課程應修習至少各二學分）。所</w:t>
      </w:r>
      <w:proofErr w:type="gramStart"/>
      <w:r w:rsidRPr="002573A4">
        <w:rPr>
          <w:rFonts w:ascii="標楷體" w:eastAsia="標楷體" w:hAnsi="標楷體" w:hint="eastAsia"/>
          <w:szCs w:val="24"/>
        </w:rPr>
        <w:t>修習分科</w:t>
      </w:r>
      <w:proofErr w:type="gramEnd"/>
      <w:r w:rsidRPr="002573A4">
        <w:rPr>
          <w:rFonts w:ascii="標楷體" w:eastAsia="標楷體" w:hAnsi="標楷體" w:hint="eastAsia"/>
          <w:szCs w:val="24"/>
        </w:rPr>
        <w:t>/分領域教材教法課程及分科/分領域教學實習課程之</w:t>
      </w:r>
      <w:proofErr w:type="gramStart"/>
      <w:r w:rsidRPr="002573A4">
        <w:rPr>
          <w:rFonts w:ascii="標楷體" w:eastAsia="標楷體" w:hAnsi="標楷體" w:hint="eastAsia"/>
          <w:szCs w:val="24"/>
        </w:rPr>
        <w:t>領域群科應</w:t>
      </w:r>
      <w:proofErr w:type="gramEnd"/>
      <w:r w:rsidRPr="002573A4">
        <w:rPr>
          <w:rFonts w:ascii="標楷體" w:eastAsia="標楷體" w:hAnsi="標楷體" w:hint="eastAsia"/>
          <w:szCs w:val="24"/>
        </w:rPr>
        <w:t>與專門課程、半年全時教育實習之</w:t>
      </w:r>
      <w:proofErr w:type="gramStart"/>
      <w:r w:rsidRPr="002573A4">
        <w:rPr>
          <w:rFonts w:ascii="標楷體" w:eastAsia="標楷體" w:hAnsi="標楷體" w:hint="eastAsia"/>
          <w:szCs w:val="24"/>
        </w:rPr>
        <w:t>領域群科及</w:t>
      </w:r>
      <w:proofErr w:type="gramEnd"/>
      <w:r w:rsidRPr="002573A4">
        <w:rPr>
          <w:rFonts w:ascii="標楷體" w:eastAsia="標楷體" w:hAnsi="標楷體" w:hint="eastAsia"/>
          <w:szCs w:val="24"/>
        </w:rPr>
        <w:t>教師資格檢定類科相同。</w:t>
      </w:r>
    </w:p>
    <w:p w14:paraId="0EDD43A5" w14:textId="77777777" w:rsidR="006A5A6E" w:rsidRPr="002573A4" w:rsidRDefault="006A5A6E" w:rsidP="006A5A6E">
      <w:pPr>
        <w:ind w:leftChars="118" w:left="732" w:rightChars="35" w:right="84" w:hangingChars="187" w:hanging="449"/>
        <w:jc w:val="both"/>
        <w:rPr>
          <w:rFonts w:ascii="標楷體" w:eastAsia="標楷體" w:hAnsi="標楷體"/>
          <w:szCs w:val="24"/>
        </w:rPr>
      </w:pPr>
      <w:r w:rsidRPr="002573A4">
        <w:rPr>
          <w:rFonts w:ascii="標楷體" w:eastAsia="標楷體" w:hAnsi="標楷體" w:hint="eastAsia"/>
          <w:szCs w:val="24"/>
        </w:rPr>
        <w:t>四、「生涯規劃及職業教育與訓練」為必修課程，得</w:t>
      </w:r>
      <w:proofErr w:type="gramStart"/>
      <w:r w:rsidRPr="002573A4">
        <w:rPr>
          <w:rFonts w:ascii="標楷體" w:eastAsia="標楷體" w:hAnsi="標楷體" w:hint="eastAsia"/>
          <w:szCs w:val="24"/>
        </w:rPr>
        <w:t>採</w:t>
      </w:r>
      <w:proofErr w:type="gramEnd"/>
      <w:r w:rsidRPr="002573A4">
        <w:rPr>
          <w:rFonts w:ascii="標楷體" w:eastAsia="標楷體" w:hAnsi="標楷體" w:hint="eastAsia"/>
          <w:szCs w:val="24"/>
        </w:rPr>
        <w:t>認為教育方法或教育實踐課程學分數。</w:t>
      </w:r>
    </w:p>
    <w:p w14:paraId="5978CDA2" w14:textId="77777777" w:rsidR="006A5A6E" w:rsidRPr="002573A4" w:rsidRDefault="006A5A6E" w:rsidP="006A5A6E">
      <w:pPr>
        <w:ind w:leftChars="118" w:left="732" w:rightChars="35" w:right="84" w:hangingChars="187" w:hanging="449"/>
        <w:jc w:val="both"/>
        <w:rPr>
          <w:rFonts w:ascii="標楷體" w:eastAsia="標楷體" w:hAnsi="標楷體"/>
          <w:szCs w:val="24"/>
        </w:rPr>
      </w:pPr>
      <w:r w:rsidRPr="002573A4">
        <w:rPr>
          <w:rFonts w:ascii="標楷體" w:eastAsia="標楷體" w:hAnsi="標楷體" w:hint="eastAsia"/>
          <w:szCs w:val="24"/>
        </w:rPr>
        <w:t>五、教育專業選修課程：</w:t>
      </w:r>
      <w:proofErr w:type="gramStart"/>
      <w:r w:rsidRPr="002573A4">
        <w:rPr>
          <w:rFonts w:ascii="標楷體" w:eastAsia="標楷體" w:hAnsi="標楷體" w:hint="eastAsia"/>
          <w:szCs w:val="24"/>
        </w:rPr>
        <w:t>依當年度報部核備</w:t>
      </w:r>
      <w:proofErr w:type="gramEnd"/>
      <w:r w:rsidRPr="002573A4">
        <w:rPr>
          <w:rFonts w:ascii="標楷體" w:eastAsia="標楷體" w:hAnsi="標楷體" w:hint="eastAsia"/>
          <w:szCs w:val="24"/>
        </w:rPr>
        <w:t>之「中等學校教師師資職前教育課程教育專業課程科目及學分表」修習之，至少共計應修習6學分。</w:t>
      </w:r>
      <w:proofErr w:type="gramStart"/>
      <w:r w:rsidRPr="002573A4">
        <w:rPr>
          <w:rFonts w:ascii="標楷體" w:eastAsia="標楷體" w:hAnsi="標楷體" w:hint="eastAsia"/>
          <w:szCs w:val="24"/>
        </w:rPr>
        <w:t>惟</w:t>
      </w:r>
      <w:proofErr w:type="gramEnd"/>
      <w:r w:rsidRPr="002573A4">
        <w:rPr>
          <w:rFonts w:ascii="標楷體" w:eastAsia="標楷體" w:hAnsi="標楷體" w:hint="eastAsia"/>
          <w:szCs w:val="24"/>
        </w:rPr>
        <w:t>上述教育基礎課程及教育方法課程、教育實踐課程</w:t>
      </w:r>
      <w:proofErr w:type="gramStart"/>
      <w:r w:rsidRPr="002573A4">
        <w:rPr>
          <w:rFonts w:ascii="標楷體" w:eastAsia="標楷體" w:hAnsi="標楷體" w:hint="eastAsia"/>
          <w:szCs w:val="24"/>
        </w:rPr>
        <w:t>科目超修科目</w:t>
      </w:r>
      <w:proofErr w:type="gramEnd"/>
      <w:r w:rsidRPr="002573A4">
        <w:rPr>
          <w:rFonts w:ascii="標楷體" w:eastAsia="標楷體" w:hAnsi="標楷體" w:hint="eastAsia"/>
          <w:szCs w:val="24"/>
        </w:rPr>
        <w:t>之學分數，得</w:t>
      </w:r>
      <w:proofErr w:type="gramStart"/>
      <w:r w:rsidRPr="002573A4">
        <w:rPr>
          <w:rFonts w:ascii="標楷體" w:eastAsia="標楷體" w:hAnsi="標楷體" w:hint="eastAsia"/>
          <w:szCs w:val="24"/>
        </w:rPr>
        <w:t>採</w:t>
      </w:r>
      <w:proofErr w:type="gramEnd"/>
      <w:r w:rsidRPr="002573A4">
        <w:rPr>
          <w:rFonts w:ascii="標楷體" w:eastAsia="標楷體" w:hAnsi="標楷體" w:hint="eastAsia"/>
          <w:szCs w:val="24"/>
        </w:rPr>
        <w:t>計為選修科目之學分數計算。</w:t>
      </w:r>
    </w:p>
    <w:p w14:paraId="0A759EA4" w14:textId="77777777" w:rsidR="006A5A6E" w:rsidRPr="00E234E2" w:rsidRDefault="006A5A6E" w:rsidP="006A5A6E">
      <w:pPr>
        <w:ind w:leftChars="118" w:left="732" w:rightChars="35" w:right="84" w:hangingChars="187" w:hanging="449"/>
        <w:jc w:val="both"/>
        <w:rPr>
          <w:rFonts w:ascii="標楷體" w:eastAsia="標楷體" w:hAnsi="標楷體"/>
          <w:szCs w:val="24"/>
          <w:u w:val="single"/>
        </w:rPr>
      </w:pPr>
      <w:r w:rsidRPr="002573A4">
        <w:rPr>
          <w:rFonts w:ascii="標楷體" w:eastAsia="標楷體" w:hAnsi="標楷體" w:hint="eastAsia"/>
          <w:szCs w:val="24"/>
        </w:rPr>
        <w:t>六、擬任教類科實地學習：須於修習教育專業課程期間至本中心規劃之擬任教類科實地學習，即至中等學校(含國中、高中、高職及其他同類型學校)見習、試教、實習、補救教學、課業輔導或服務學習；並經本中心認定其內容符合教育專業知能，且時數規定至少10小時。</w:t>
      </w:r>
    </w:p>
    <w:p w14:paraId="5D53A470" w14:textId="77777777" w:rsidR="006A5A6E" w:rsidRDefault="006A5A6E" w:rsidP="006A5A6E">
      <w:pPr>
        <w:tabs>
          <w:tab w:val="left" w:pos="756"/>
        </w:tabs>
        <w:ind w:leftChars="118" w:left="283" w:rightChars="35" w:right="84"/>
        <w:jc w:val="both"/>
        <w:rPr>
          <w:rFonts w:ascii="標楷體" w:eastAsia="標楷體" w:hAnsi="標楷體"/>
          <w:szCs w:val="24"/>
        </w:rPr>
      </w:pPr>
    </w:p>
    <w:p w14:paraId="6CD832A1" w14:textId="77777777" w:rsidR="006A5A6E" w:rsidRPr="00297E74" w:rsidRDefault="006A5A6E" w:rsidP="006A5A6E">
      <w:pPr>
        <w:tabs>
          <w:tab w:val="left" w:pos="756"/>
        </w:tabs>
        <w:ind w:leftChars="118" w:left="283" w:rightChars="35" w:right="84"/>
        <w:jc w:val="both"/>
        <w:rPr>
          <w:rFonts w:ascii="標楷體" w:eastAsia="標楷體" w:hAnsi="標楷體"/>
          <w:b/>
          <w:szCs w:val="24"/>
        </w:rPr>
      </w:pPr>
      <w:r w:rsidRPr="00297E74">
        <w:rPr>
          <w:rFonts w:ascii="標楷體" w:eastAsia="標楷體" w:hAnsi="標楷體" w:hint="eastAsia"/>
          <w:b/>
          <w:szCs w:val="24"/>
        </w:rPr>
        <w:t>第十二條</w:t>
      </w:r>
    </w:p>
    <w:p w14:paraId="3D1B3171" w14:textId="77777777" w:rsidR="006A5A6E" w:rsidRPr="002573A4" w:rsidRDefault="006A5A6E" w:rsidP="006A5A6E">
      <w:pPr>
        <w:tabs>
          <w:tab w:val="left" w:pos="756"/>
        </w:tabs>
        <w:ind w:leftChars="118" w:left="283" w:rightChars="35" w:right="84"/>
        <w:jc w:val="both"/>
        <w:rPr>
          <w:rFonts w:ascii="標楷體" w:eastAsia="標楷體" w:hAnsi="標楷體"/>
          <w:szCs w:val="24"/>
        </w:rPr>
      </w:pPr>
      <w:r w:rsidRPr="002573A4">
        <w:rPr>
          <w:rFonts w:ascii="標楷體" w:eastAsia="標楷體" w:hAnsi="標楷體" w:hint="eastAsia"/>
          <w:szCs w:val="24"/>
        </w:rPr>
        <w:t>師資生每學期修習本中心課程之學分數規定如下：</w:t>
      </w:r>
    </w:p>
    <w:p w14:paraId="574485B4" w14:textId="77777777" w:rsidR="006A5A6E" w:rsidRPr="002573A4" w:rsidRDefault="006A5A6E" w:rsidP="006A5A6E">
      <w:pPr>
        <w:tabs>
          <w:tab w:val="left" w:pos="756"/>
        </w:tabs>
        <w:ind w:leftChars="118" w:left="732" w:rightChars="35" w:right="84" w:hangingChars="187" w:hanging="449"/>
        <w:jc w:val="both"/>
        <w:rPr>
          <w:rFonts w:ascii="標楷體" w:eastAsia="標楷體" w:hAnsi="標楷體"/>
          <w:szCs w:val="24"/>
        </w:rPr>
      </w:pPr>
      <w:r w:rsidRPr="002573A4">
        <w:rPr>
          <w:rFonts w:ascii="標楷體" w:eastAsia="標楷體" w:hAnsi="標楷體" w:hint="eastAsia"/>
          <w:szCs w:val="24"/>
        </w:rPr>
        <w:t>一、至少</w:t>
      </w:r>
      <w:proofErr w:type="gramStart"/>
      <w:r w:rsidRPr="002573A4">
        <w:rPr>
          <w:rFonts w:ascii="標楷體" w:eastAsia="標楷體" w:hAnsi="標楷體" w:hint="eastAsia"/>
          <w:szCs w:val="24"/>
        </w:rPr>
        <w:t>修習兩學分</w:t>
      </w:r>
      <w:proofErr w:type="gramEnd"/>
      <w:r w:rsidRPr="002573A4">
        <w:rPr>
          <w:rFonts w:ascii="標楷體" w:eastAsia="標楷體" w:hAnsi="標楷體" w:hint="eastAsia"/>
          <w:szCs w:val="24"/>
        </w:rPr>
        <w:t>（若有不可抗力之特殊情況未修兩學分者，不計入教育學程修業期程，並應於新學期加退選結束後一</w:t>
      </w:r>
      <w:proofErr w:type="gramStart"/>
      <w:r w:rsidRPr="002573A4">
        <w:rPr>
          <w:rFonts w:ascii="標楷體" w:eastAsia="標楷體" w:hAnsi="標楷體" w:hint="eastAsia"/>
          <w:szCs w:val="24"/>
        </w:rPr>
        <w:t>週</w:t>
      </w:r>
      <w:proofErr w:type="gramEnd"/>
      <w:r w:rsidRPr="002573A4">
        <w:rPr>
          <w:rFonts w:ascii="標楷體" w:eastAsia="標楷體" w:hAnsi="標楷體" w:hint="eastAsia"/>
          <w:szCs w:val="24"/>
        </w:rPr>
        <w:t>內向本中心提出申請，未於期間內辦理者視同放棄修習教育學程(即師資生資格)，且本校不再辦理名額遞補）。</w:t>
      </w:r>
    </w:p>
    <w:p w14:paraId="7ACA396E" w14:textId="77777777" w:rsidR="006A5A6E" w:rsidRPr="00E234E2" w:rsidRDefault="006A5A6E" w:rsidP="006A5A6E">
      <w:pPr>
        <w:tabs>
          <w:tab w:val="left" w:pos="756"/>
        </w:tabs>
        <w:ind w:leftChars="118" w:left="732" w:rightChars="35" w:right="84" w:hangingChars="187" w:hanging="449"/>
        <w:jc w:val="both"/>
        <w:rPr>
          <w:rFonts w:ascii="標楷體" w:eastAsia="標楷體" w:hAnsi="標楷體"/>
          <w:szCs w:val="24"/>
        </w:rPr>
      </w:pPr>
      <w:r w:rsidRPr="002573A4">
        <w:rPr>
          <w:rFonts w:ascii="標楷體" w:eastAsia="標楷體" w:hAnsi="標楷體" w:hint="eastAsia"/>
          <w:szCs w:val="24"/>
        </w:rPr>
        <w:t>二、修習上限為八學分（如有三學分之課程得以九學分計），但每學期</w:t>
      </w:r>
      <w:proofErr w:type="gramStart"/>
      <w:r w:rsidRPr="002573A4">
        <w:rPr>
          <w:rFonts w:ascii="標楷體" w:eastAsia="標楷體" w:hAnsi="標楷體" w:hint="eastAsia"/>
          <w:szCs w:val="24"/>
        </w:rPr>
        <w:t>修習總學分</w:t>
      </w:r>
      <w:proofErr w:type="gramEnd"/>
      <w:r w:rsidRPr="002573A4">
        <w:rPr>
          <w:rFonts w:ascii="標楷體" w:eastAsia="標楷體" w:hAnsi="標楷體" w:hint="eastAsia"/>
          <w:szCs w:val="24"/>
        </w:rPr>
        <w:t>數上限，仍應依本校學則規定；若有不可抗力之特殊情況，應於新學期選課後一</w:t>
      </w:r>
      <w:proofErr w:type="gramStart"/>
      <w:r w:rsidRPr="002573A4">
        <w:rPr>
          <w:rFonts w:ascii="標楷體" w:eastAsia="標楷體" w:hAnsi="標楷體" w:hint="eastAsia"/>
          <w:szCs w:val="24"/>
        </w:rPr>
        <w:t>週</w:t>
      </w:r>
      <w:proofErr w:type="gramEnd"/>
      <w:r w:rsidRPr="002573A4">
        <w:rPr>
          <w:rFonts w:ascii="標楷體" w:eastAsia="標楷體" w:hAnsi="標楷體" w:hint="eastAsia"/>
          <w:szCs w:val="24"/>
        </w:rPr>
        <w:t>內向本中心提出申請，經中心審核同意方</w:t>
      </w:r>
      <w:proofErr w:type="gramStart"/>
      <w:r w:rsidRPr="002573A4">
        <w:rPr>
          <w:rFonts w:ascii="標楷體" w:eastAsia="標楷體" w:hAnsi="標楷體" w:hint="eastAsia"/>
          <w:szCs w:val="24"/>
        </w:rPr>
        <w:t>得加修</w:t>
      </w:r>
      <w:proofErr w:type="gramEnd"/>
      <w:r w:rsidRPr="002573A4">
        <w:rPr>
          <w:rFonts w:ascii="標楷體" w:eastAsia="標楷體" w:hAnsi="標楷體" w:hint="eastAsia"/>
          <w:szCs w:val="24"/>
        </w:rPr>
        <w:t>，至多不得超過兩科、四學分（如有三學分之課程得以五學分計），且仍應修足教育學程修業期程。</w:t>
      </w:r>
      <w:r>
        <w:rPr>
          <w:rFonts w:ascii="標楷體" w:eastAsia="標楷體" w:hAnsi="標楷體"/>
          <w:szCs w:val="24"/>
        </w:rPr>
        <w:tab/>
      </w:r>
    </w:p>
    <w:p w14:paraId="12269D55" w14:textId="77777777" w:rsidR="006A5A6E" w:rsidRPr="00297E74" w:rsidRDefault="006A5A6E" w:rsidP="006A5A6E">
      <w:pPr>
        <w:ind w:leftChars="118" w:left="872" w:rightChars="35" w:right="84" w:hangingChars="245" w:hanging="589"/>
        <w:jc w:val="both"/>
        <w:rPr>
          <w:rFonts w:ascii="標楷體" w:eastAsia="標楷體" w:hAnsi="標楷體"/>
          <w:b/>
          <w:szCs w:val="24"/>
        </w:rPr>
      </w:pPr>
      <w:r w:rsidRPr="00297E74">
        <w:rPr>
          <w:rFonts w:ascii="標楷體" w:eastAsia="標楷體" w:hAnsi="標楷體" w:hint="eastAsia"/>
          <w:b/>
          <w:szCs w:val="24"/>
        </w:rPr>
        <w:lastRenderedPageBreak/>
        <w:t>第十三條</w:t>
      </w:r>
    </w:p>
    <w:p w14:paraId="6E6E9201" w14:textId="77777777" w:rsidR="006A5A6E" w:rsidRPr="004174EA" w:rsidRDefault="006A5A6E" w:rsidP="006A5A6E">
      <w:pPr>
        <w:ind w:leftChars="118" w:left="283" w:rightChars="35" w:right="84"/>
        <w:jc w:val="both"/>
        <w:rPr>
          <w:rFonts w:ascii="標楷體" w:eastAsia="標楷體" w:hAnsi="標楷體"/>
          <w:szCs w:val="24"/>
        </w:rPr>
      </w:pPr>
      <w:r w:rsidRPr="004174EA">
        <w:rPr>
          <w:rFonts w:ascii="標楷體" w:eastAsia="標楷體" w:hAnsi="標楷體" w:hint="eastAsia"/>
          <w:szCs w:val="24"/>
        </w:rPr>
        <w:t>本校師資生教育學程課程學分之抵免除符合本校學則規定外，另應依以下規定辦理：</w:t>
      </w:r>
    </w:p>
    <w:p w14:paraId="22E41F2F" w14:textId="77777777" w:rsidR="006A5A6E" w:rsidRPr="004174EA" w:rsidRDefault="006A5A6E" w:rsidP="006A5A6E">
      <w:pPr>
        <w:ind w:leftChars="118" w:left="732" w:rightChars="35" w:right="84" w:hangingChars="187" w:hanging="449"/>
        <w:jc w:val="both"/>
        <w:rPr>
          <w:rFonts w:ascii="標楷體" w:eastAsia="標楷體" w:hAnsi="標楷體"/>
          <w:szCs w:val="24"/>
        </w:rPr>
      </w:pPr>
      <w:r w:rsidRPr="004174EA">
        <w:rPr>
          <w:rFonts w:ascii="標楷體" w:eastAsia="標楷體" w:hAnsi="標楷體" w:hint="eastAsia"/>
          <w:szCs w:val="24"/>
        </w:rPr>
        <w:t>一、抵免原則：</w:t>
      </w:r>
    </w:p>
    <w:p w14:paraId="248D1A6E" w14:textId="77777777" w:rsidR="006A5A6E" w:rsidRPr="004174EA" w:rsidRDefault="006A5A6E" w:rsidP="006A5A6E">
      <w:pPr>
        <w:ind w:leftChars="118" w:left="305" w:rightChars="35" w:right="84" w:hangingChars="9" w:hanging="22"/>
        <w:jc w:val="both"/>
        <w:rPr>
          <w:rFonts w:ascii="標楷體" w:eastAsia="標楷體" w:hAnsi="標楷體"/>
          <w:szCs w:val="24"/>
        </w:rPr>
      </w:pPr>
      <w:r w:rsidRPr="004174EA">
        <w:rPr>
          <w:rFonts w:ascii="標楷體" w:eastAsia="標楷體" w:hAnsi="標楷體" w:hint="eastAsia"/>
          <w:szCs w:val="24"/>
        </w:rPr>
        <w:t>(</w:t>
      </w:r>
      <w:proofErr w:type="gramStart"/>
      <w:r w:rsidRPr="004174EA">
        <w:rPr>
          <w:rFonts w:ascii="標楷體" w:eastAsia="標楷體" w:hAnsi="標楷體" w:hint="eastAsia"/>
          <w:szCs w:val="24"/>
        </w:rPr>
        <w:t>一</w:t>
      </w:r>
      <w:proofErr w:type="gramEnd"/>
      <w:r w:rsidRPr="004174EA">
        <w:rPr>
          <w:rFonts w:ascii="標楷體" w:eastAsia="標楷體" w:hAnsi="標楷體" w:hint="eastAsia"/>
          <w:szCs w:val="24"/>
        </w:rPr>
        <w:t>)已修習課程科目學年度距離申請修習十年內者始得申請抵免。</w:t>
      </w:r>
    </w:p>
    <w:p w14:paraId="543BA4F5" w14:textId="77777777" w:rsidR="006A5A6E" w:rsidRPr="004174EA" w:rsidRDefault="006A5A6E" w:rsidP="006A5A6E">
      <w:pPr>
        <w:ind w:leftChars="118" w:left="305" w:rightChars="35" w:right="84" w:hangingChars="9" w:hanging="22"/>
        <w:jc w:val="both"/>
        <w:rPr>
          <w:rFonts w:ascii="標楷體" w:eastAsia="標楷體" w:hAnsi="標楷體"/>
          <w:szCs w:val="24"/>
        </w:rPr>
      </w:pPr>
      <w:r w:rsidRPr="004174EA">
        <w:rPr>
          <w:rFonts w:ascii="標楷體" w:eastAsia="標楷體" w:hAnsi="標楷體" w:hint="eastAsia"/>
          <w:szCs w:val="24"/>
        </w:rPr>
        <w:t>(二)各類科教材教法與教學實習不得抵免。</w:t>
      </w:r>
    </w:p>
    <w:p w14:paraId="0F343149" w14:textId="77777777" w:rsidR="006A5A6E" w:rsidRPr="004174EA" w:rsidRDefault="006A5A6E" w:rsidP="006A5A6E">
      <w:pPr>
        <w:ind w:leftChars="118" w:left="732" w:rightChars="35" w:right="84" w:hangingChars="187" w:hanging="449"/>
        <w:jc w:val="both"/>
        <w:rPr>
          <w:rFonts w:ascii="標楷體" w:eastAsia="標楷體" w:hAnsi="標楷體"/>
          <w:szCs w:val="24"/>
        </w:rPr>
      </w:pPr>
      <w:r w:rsidRPr="004174EA">
        <w:rPr>
          <w:rFonts w:ascii="標楷體" w:eastAsia="標楷體" w:hAnsi="標楷體" w:hint="eastAsia"/>
          <w:szCs w:val="24"/>
        </w:rPr>
        <w:t>二、符合下列資格之</w:t>
      </w:r>
      <w:proofErr w:type="gramStart"/>
      <w:r w:rsidRPr="004174EA">
        <w:rPr>
          <w:rFonts w:ascii="標楷體" w:eastAsia="標楷體" w:hAnsi="標楷體" w:hint="eastAsia"/>
          <w:szCs w:val="24"/>
        </w:rPr>
        <w:t>一</w:t>
      </w:r>
      <w:proofErr w:type="gramEnd"/>
      <w:r w:rsidRPr="004174EA">
        <w:rPr>
          <w:rFonts w:ascii="標楷體" w:eastAsia="標楷體" w:hAnsi="標楷體" w:hint="eastAsia"/>
          <w:szCs w:val="24"/>
        </w:rPr>
        <w:t>之本校師資生，得以其中一種資格提出抵免學分之申請：</w:t>
      </w:r>
    </w:p>
    <w:p w14:paraId="60536EAC" w14:textId="77777777" w:rsidR="006A5A6E" w:rsidRPr="004174EA" w:rsidRDefault="006A5A6E" w:rsidP="006A5A6E">
      <w:pPr>
        <w:ind w:leftChars="118" w:left="847" w:rightChars="35" w:right="84" w:hangingChars="235" w:hanging="564"/>
        <w:jc w:val="both"/>
        <w:rPr>
          <w:rFonts w:ascii="標楷體" w:eastAsia="標楷體" w:hAnsi="標楷體"/>
          <w:szCs w:val="24"/>
        </w:rPr>
      </w:pPr>
      <w:r w:rsidRPr="004174EA">
        <w:rPr>
          <w:rFonts w:ascii="標楷體" w:eastAsia="標楷體" w:hAnsi="標楷體" w:hint="eastAsia"/>
          <w:szCs w:val="24"/>
        </w:rPr>
        <w:t>(</w:t>
      </w:r>
      <w:proofErr w:type="gramStart"/>
      <w:r w:rsidRPr="004174EA">
        <w:rPr>
          <w:rFonts w:ascii="標楷體" w:eastAsia="標楷體" w:hAnsi="標楷體" w:hint="eastAsia"/>
          <w:szCs w:val="24"/>
        </w:rPr>
        <w:t>一</w:t>
      </w:r>
      <w:proofErr w:type="gramEnd"/>
      <w:r w:rsidRPr="004174EA">
        <w:rPr>
          <w:rFonts w:ascii="標楷體" w:eastAsia="標楷體" w:hAnsi="標楷體" w:hint="eastAsia"/>
          <w:szCs w:val="24"/>
        </w:rPr>
        <w:t>)</w:t>
      </w:r>
      <w:proofErr w:type="gramStart"/>
      <w:r w:rsidRPr="004174EA">
        <w:rPr>
          <w:rFonts w:ascii="標楷體" w:eastAsia="標楷體" w:hAnsi="標楷體" w:hint="eastAsia"/>
          <w:szCs w:val="24"/>
        </w:rPr>
        <w:t>他校具中等</w:t>
      </w:r>
      <w:proofErr w:type="gramEnd"/>
      <w:r w:rsidRPr="004174EA">
        <w:rPr>
          <w:rFonts w:ascii="標楷體" w:eastAsia="標楷體" w:hAnsi="標楷體" w:hint="eastAsia"/>
          <w:szCs w:val="24"/>
        </w:rPr>
        <w:t>學校師資類科師資生資格修習中等學校師資類科教育學程課程學分者。</w:t>
      </w:r>
    </w:p>
    <w:p w14:paraId="7BC99C50" w14:textId="77777777" w:rsidR="006A5A6E" w:rsidRPr="004174EA" w:rsidRDefault="006A5A6E" w:rsidP="006A5A6E">
      <w:pPr>
        <w:ind w:leftChars="118" w:left="847" w:rightChars="35" w:right="84" w:hangingChars="235" w:hanging="564"/>
        <w:jc w:val="both"/>
        <w:rPr>
          <w:rFonts w:ascii="標楷體" w:eastAsia="標楷體" w:hAnsi="標楷體"/>
          <w:szCs w:val="24"/>
        </w:rPr>
      </w:pPr>
      <w:r w:rsidRPr="004174EA">
        <w:rPr>
          <w:rFonts w:ascii="標楷體" w:eastAsia="標楷體" w:hAnsi="標楷體" w:hint="eastAsia"/>
          <w:szCs w:val="24"/>
        </w:rPr>
        <w:t>(二)他校或本校師資生曾在他校或本校修習（畢）教育專業課程學分，且通過本校與其所修不同師資類科教育學程甄選，取得本校師資生資格者。</w:t>
      </w:r>
    </w:p>
    <w:p w14:paraId="007EB57B" w14:textId="77777777" w:rsidR="006A5A6E" w:rsidRPr="004174EA" w:rsidRDefault="006A5A6E" w:rsidP="006A5A6E">
      <w:pPr>
        <w:ind w:leftChars="118" w:left="847" w:rightChars="35" w:right="84" w:hangingChars="235" w:hanging="564"/>
        <w:jc w:val="both"/>
        <w:rPr>
          <w:rFonts w:ascii="標楷體" w:eastAsia="標楷體" w:hAnsi="標楷體"/>
          <w:szCs w:val="24"/>
        </w:rPr>
      </w:pPr>
      <w:r w:rsidRPr="004174EA">
        <w:rPr>
          <w:rFonts w:ascii="標楷體" w:eastAsia="標楷體" w:hAnsi="標楷體" w:hint="eastAsia"/>
          <w:szCs w:val="24"/>
        </w:rPr>
        <w:t>(三)本校非師資生在校期間按本校教育學程修習相關規定，修習本校所開師資職前教育課程學分，經甄選通過成為師資生者。</w:t>
      </w:r>
    </w:p>
    <w:p w14:paraId="1804F273" w14:textId="77777777" w:rsidR="006A5A6E" w:rsidRPr="004174EA" w:rsidRDefault="006A5A6E" w:rsidP="006A5A6E">
      <w:pPr>
        <w:ind w:leftChars="118" w:left="847" w:rightChars="35" w:right="84" w:hangingChars="235" w:hanging="564"/>
        <w:jc w:val="both"/>
        <w:rPr>
          <w:rFonts w:ascii="標楷體" w:eastAsia="標楷體" w:hAnsi="標楷體"/>
          <w:szCs w:val="24"/>
        </w:rPr>
      </w:pPr>
      <w:r w:rsidRPr="004174EA">
        <w:rPr>
          <w:rFonts w:ascii="標楷體" w:eastAsia="標楷體" w:hAnsi="標楷體" w:hint="eastAsia"/>
          <w:szCs w:val="24"/>
        </w:rPr>
        <w:t>(四)他校師資生因學籍異動轉學至本校或應屆畢業錄取</w:t>
      </w:r>
      <w:proofErr w:type="gramStart"/>
      <w:r w:rsidRPr="004174EA">
        <w:rPr>
          <w:rFonts w:ascii="標楷體" w:eastAsia="標楷體" w:hAnsi="標楷體" w:hint="eastAsia"/>
          <w:szCs w:val="24"/>
        </w:rPr>
        <w:t>本校碩</w:t>
      </w:r>
      <w:proofErr w:type="gramEnd"/>
      <w:r w:rsidRPr="004174EA">
        <w:rPr>
          <w:rFonts w:ascii="標楷體" w:eastAsia="標楷體" w:hAnsi="標楷體" w:hint="eastAsia"/>
          <w:szCs w:val="24"/>
        </w:rPr>
        <w:t>、博士班，依規定移轉相同類科師資生資格至本校繼續</w:t>
      </w:r>
      <w:proofErr w:type="gramStart"/>
      <w:r w:rsidRPr="004174EA">
        <w:rPr>
          <w:rFonts w:ascii="標楷體" w:eastAsia="標楷體" w:hAnsi="標楷體" w:hint="eastAsia"/>
          <w:szCs w:val="24"/>
        </w:rPr>
        <w:t>修習相同類</w:t>
      </w:r>
      <w:proofErr w:type="gramEnd"/>
      <w:r w:rsidRPr="004174EA">
        <w:rPr>
          <w:rFonts w:ascii="標楷體" w:eastAsia="標楷體" w:hAnsi="標楷體" w:hint="eastAsia"/>
          <w:szCs w:val="24"/>
        </w:rPr>
        <w:t>科師資職前教育課程，以及本校依規定跨校修習相同教育階段與</w:t>
      </w:r>
      <w:proofErr w:type="gramStart"/>
      <w:r w:rsidRPr="004174EA">
        <w:rPr>
          <w:rFonts w:ascii="標楷體" w:eastAsia="標楷體" w:hAnsi="標楷體" w:hint="eastAsia"/>
          <w:szCs w:val="24"/>
        </w:rPr>
        <w:t>類別群科師資</w:t>
      </w:r>
      <w:proofErr w:type="gramEnd"/>
      <w:r w:rsidRPr="004174EA">
        <w:rPr>
          <w:rFonts w:ascii="標楷體" w:eastAsia="標楷體" w:hAnsi="標楷體" w:hint="eastAsia"/>
          <w:szCs w:val="24"/>
        </w:rPr>
        <w:t>職前教育課程之師資生。</w:t>
      </w:r>
    </w:p>
    <w:p w14:paraId="10D5D330" w14:textId="77777777" w:rsidR="006A5A6E" w:rsidRPr="004174EA" w:rsidRDefault="006A5A6E" w:rsidP="006A5A6E">
      <w:pPr>
        <w:ind w:leftChars="118" w:left="847" w:rightChars="35" w:right="84" w:hangingChars="235" w:hanging="564"/>
        <w:jc w:val="both"/>
        <w:rPr>
          <w:rFonts w:ascii="標楷體" w:eastAsia="標楷體" w:hAnsi="標楷體"/>
          <w:szCs w:val="24"/>
        </w:rPr>
      </w:pPr>
      <w:r w:rsidRPr="004174EA">
        <w:rPr>
          <w:rFonts w:ascii="標楷體" w:eastAsia="標楷體" w:hAnsi="標楷體" w:hint="eastAsia"/>
          <w:szCs w:val="24"/>
        </w:rPr>
        <w:t>(五)曾為本校師資生，畢業前未修畢教育專業課程學分，再入學就讀本校且通過本校相同師資類科教育學程甄選，取得本校師資生資格者或本校師資生應屆畢業錄取</w:t>
      </w:r>
      <w:proofErr w:type="gramStart"/>
      <w:r w:rsidRPr="004174EA">
        <w:rPr>
          <w:rFonts w:ascii="標楷體" w:eastAsia="標楷體" w:hAnsi="標楷體" w:hint="eastAsia"/>
          <w:szCs w:val="24"/>
        </w:rPr>
        <w:t>本校碩</w:t>
      </w:r>
      <w:proofErr w:type="gramEnd"/>
      <w:r w:rsidRPr="004174EA">
        <w:rPr>
          <w:rFonts w:ascii="標楷體" w:eastAsia="標楷體" w:hAnsi="標楷體" w:hint="eastAsia"/>
          <w:szCs w:val="24"/>
        </w:rPr>
        <w:t>、博士班，移轉相同類科師資生資格於本校繼續</w:t>
      </w:r>
      <w:proofErr w:type="gramStart"/>
      <w:r w:rsidRPr="004174EA">
        <w:rPr>
          <w:rFonts w:ascii="標楷體" w:eastAsia="標楷體" w:hAnsi="標楷體" w:hint="eastAsia"/>
          <w:szCs w:val="24"/>
        </w:rPr>
        <w:t>修習相同類</w:t>
      </w:r>
      <w:proofErr w:type="gramEnd"/>
      <w:r w:rsidRPr="004174EA">
        <w:rPr>
          <w:rFonts w:ascii="標楷體" w:eastAsia="標楷體" w:hAnsi="標楷體" w:hint="eastAsia"/>
          <w:szCs w:val="24"/>
        </w:rPr>
        <w:t>科師資職前教育課程之師資生。</w:t>
      </w:r>
    </w:p>
    <w:p w14:paraId="76139A42" w14:textId="77777777" w:rsidR="006A5A6E" w:rsidRPr="004174EA" w:rsidRDefault="006A5A6E" w:rsidP="006A5A6E">
      <w:pPr>
        <w:ind w:leftChars="118" w:left="847" w:rightChars="35" w:right="84" w:hangingChars="235" w:hanging="564"/>
        <w:jc w:val="both"/>
        <w:rPr>
          <w:rFonts w:ascii="標楷體" w:eastAsia="標楷體" w:hAnsi="標楷體"/>
          <w:szCs w:val="24"/>
        </w:rPr>
      </w:pPr>
      <w:r w:rsidRPr="004174EA">
        <w:rPr>
          <w:rFonts w:ascii="標楷體" w:eastAsia="標楷體" w:hAnsi="標楷體" w:hint="eastAsia"/>
          <w:szCs w:val="24"/>
        </w:rPr>
        <w:t>(六)已具合格教師證書之教師經本校教育學程甄選通過者。</w:t>
      </w:r>
    </w:p>
    <w:p w14:paraId="6911D8E9" w14:textId="77777777" w:rsidR="006A5A6E" w:rsidRPr="004174EA" w:rsidRDefault="006A5A6E" w:rsidP="006A5A6E">
      <w:pPr>
        <w:ind w:leftChars="118" w:left="732" w:rightChars="35" w:right="84" w:hangingChars="187" w:hanging="449"/>
        <w:jc w:val="both"/>
        <w:rPr>
          <w:rFonts w:ascii="標楷體" w:eastAsia="標楷體" w:hAnsi="標楷體"/>
          <w:szCs w:val="24"/>
        </w:rPr>
      </w:pPr>
      <w:r w:rsidRPr="004174EA">
        <w:rPr>
          <w:rFonts w:ascii="標楷體" w:eastAsia="標楷體" w:hAnsi="標楷體" w:hint="eastAsia"/>
          <w:szCs w:val="24"/>
        </w:rPr>
        <w:t>三、抵免學分規定如下：</w:t>
      </w:r>
    </w:p>
    <w:p w14:paraId="6CBB5FB3" w14:textId="77777777" w:rsidR="006A5A6E" w:rsidRPr="004174EA" w:rsidRDefault="006A5A6E" w:rsidP="006A5A6E">
      <w:pPr>
        <w:ind w:leftChars="118" w:left="847" w:rightChars="35" w:right="84" w:hangingChars="235" w:hanging="564"/>
        <w:jc w:val="both"/>
        <w:rPr>
          <w:rFonts w:ascii="標楷體" w:eastAsia="標楷體" w:hAnsi="標楷體"/>
          <w:szCs w:val="24"/>
        </w:rPr>
      </w:pPr>
      <w:r w:rsidRPr="004174EA">
        <w:rPr>
          <w:rFonts w:ascii="標楷體" w:eastAsia="標楷體" w:hAnsi="標楷體" w:hint="eastAsia"/>
          <w:szCs w:val="24"/>
        </w:rPr>
        <w:t>(</w:t>
      </w:r>
      <w:proofErr w:type="gramStart"/>
      <w:r w:rsidRPr="004174EA">
        <w:rPr>
          <w:rFonts w:ascii="標楷體" w:eastAsia="標楷體" w:hAnsi="標楷體" w:hint="eastAsia"/>
          <w:szCs w:val="24"/>
        </w:rPr>
        <w:t>一</w:t>
      </w:r>
      <w:proofErr w:type="gramEnd"/>
      <w:r w:rsidRPr="004174EA">
        <w:rPr>
          <w:rFonts w:ascii="標楷體" w:eastAsia="標楷體" w:hAnsi="標楷體" w:hint="eastAsia"/>
          <w:szCs w:val="24"/>
        </w:rPr>
        <w:t>)符合前款第一目之資格條件師資生所修相同師資類科教育學程學分，其抵免學分數不得超過中等學校師資類科教育學程應修學分總數之二分之一。</w:t>
      </w:r>
    </w:p>
    <w:p w14:paraId="6B5335EF" w14:textId="77777777" w:rsidR="006A5A6E" w:rsidRPr="004174EA" w:rsidRDefault="006A5A6E" w:rsidP="006A5A6E">
      <w:pPr>
        <w:ind w:leftChars="118" w:left="847" w:rightChars="35" w:right="84" w:hangingChars="235" w:hanging="564"/>
        <w:jc w:val="both"/>
        <w:rPr>
          <w:rFonts w:ascii="標楷體" w:eastAsia="標楷體" w:hAnsi="標楷體"/>
          <w:szCs w:val="24"/>
        </w:rPr>
      </w:pPr>
      <w:r w:rsidRPr="004174EA">
        <w:rPr>
          <w:rFonts w:ascii="標楷體" w:eastAsia="標楷體" w:hAnsi="標楷體" w:hint="eastAsia"/>
          <w:szCs w:val="24"/>
        </w:rPr>
        <w:t>(二)符合前款第二目之資格條件師資生，其抵免學分數不得超過中等學校師資類科教育學程應修學分總數之三分之一。</w:t>
      </w:r>
    </w:p>
    <w:p w14:paraId="7248FED8" w14:textId="77777777" w:rsidR="006A5A6E" w:rsidRPr="004174EA" w:rsidRDefault="006A5A6E" w:rsidP="006A5A6E">
      <w:pPr>
        <w:ind w:leftChars="118" w:left="847" w:rightChars="35" w:right="84" w:hangingChars="235" w:hanging="564"/>
        <w:jc w:val="both"/>
        <w:rPr>
          <w:rFonts w:ascii="標楷體" w:eastAsia="標楷體" w:hAnsi="標楷體"/>
          <w:szCs w:val="24"/>
        </w:rPr>
      </w:pPr>
      <w:r w:rsidRPr="004174EA">
        <w:rPr>
          <w:rFonts w:ascii="標楷體" w:eastAsia="標楷體" w:hAnsi="標楷體" w:hint="eastAsia"/>
          <w:szCs w:val="24"/>
        </w:rPr>
        <w:t>(三)符合前款第三目之資格條件師資生，其抵免學分數以各類科師資培育學程專業科目應修學分數之四分之一為上限。</w:t>
      </w:r>
    </w:p>
    <w:p w14:paraId="75658965" w14:textId="77777777" w:rsidR="006A5A6E" w:rsidRPr="004174EA" w:rsidRDefault="006A5A6E" w:rsidP="006A5A6E">
      <w:pPr>
        <w:ind w:leftChars="118" w:left="847" w:rightChars="35" w:right="84" w:hangingChars="235" w:hanging="564"/>
        <w:jc w:val="both"/>
        <w:rPr>
          <w:rFonts w:ascii="標楷體" w:eastAsia="標楷體" w:hAnsi="標楷體"/>
          <w:szCs w:val="24"/>
        </w:rPr>
      </w:pPr>
      <w:r w:rsidRPr="004174EA">
        <w:rPr>
          <w:rFonts w:ascii="標楷體" w:eastAsia="標楷體" w:hAnsi="標楷體" w:hint="eastAsia"/>
          <w:szCs w:val="24"/>
        </w:rPr>
        <w:t>(四)符合前款第四目之資格條件師資生，其抵免學分數不得超過中等學校師資類科教育學程應修學分總數之二分之一。</w:t>
      </w:r>
    </w:p>
    <w:p w14:paraId="5354DB4E" w14:textId="77777777" w:rsidR="006A5A6E" w:rsidRPr="004174EA" w:rsidRDefault="006A5A6E" w:rsidP="006A5A6E">
      <w:pPr>
        <w:ind w:leftChars="118" w:left="847" w:rightChars="35" w:right="84" w:hangingChars="235" w:hanging="564"/>
        <w:jc w:val="both"/>
        <w:rPr>
          <w:rFonts w:ascii="標楷體" w:eastAsia="標楷體" w:hAnsi="標楷體"/>
          <w:szCs w:val="24"/>
        </w:rPr>
      </w:pPr>
      <w:r w:rsidRPr="004174EA">
        <w:rPr>
          <w:rFonts w:ascii="標楷體" w:eastAsia="標楷體" w:hAnsi="標楷體" w:hint="eastAsia"/>
          <w:szCs w:val="24"/>
        </w:rPr>
        <w:t>(五)符合前款第五目之資格條件師資生，其學分</w:t>
      </w:r>
      <w:proofErr w:type="gramStart"/>
      <w:r w:rsidRPr="004174EA">
        <w:rPr>
          <w:rFonts w:ascii="標楷體" w:eastAsia="標楷體" w:hAnsi="標楷體" w:hint="eastAsia"/>
          <w:szCs w:val="24"/>
        </w:rPr>
        <w:t>抵免得</w:t>
      </w:r>
      <w:proofErr w:type="gramEnd"/>
      <w:r w:rsidRPr="004174EA">
        <w:rPr>
          <w:rFonts w:ascii="標楷體" w:eastAsia="標楷體" w:hAnsi="標楷體" w:hint="eastAsia"/>
          <w:szCs w:val="24"/>
        </w:rPr>
        <w:t>全數辦理抵免。</w:t>
      </w:r>
    </w:p>
    <w:p w14:paraId="796E23A9" w14:textId="77777777" w:rsidR="006A5A6E" w:rsidRPr="004174EA" w:rsidRDefault="006A5A6E" w:rsidP="006A5A6E">
      <w:pPr>
        <w:ind w:leftChars="118" w:left="847" w:rightChars="35" w:right="84" w:hangingChars="235" w:hanging="564"/>
        <w:jc w:val="both"/>
        <w:rPr>
          <w:rFonts w:ascii="標楷體" w:eastAsia="標楷體" w:hAnsi="標楷體"/>
          <w:szCs w:val="24"/>
        </w:rPr>
      </w:pPr>
      <w:r w:rsidRPr="004174EA">
        <w:rPr>
          <w:rFonts w:ascii="標楷體" w:eastAsia="標楷體" w:hAnsi="標楷體" w:hint="eastAsia"/>
          <w:szCs w:val="24"/>
        </w:rPr>
        <w:t>(六)符合前款第六目條件者，其學分抵免至多不得超過中等學校師資類科教育學程應修學分總數之二分之一，且</w:t>
      </w:r>
      <w:proofErr w:type="gramStart"/>
      <w:r w:rsidRPr="004174EA">
        <w:rPr>
          <w:rFonts w:ascii="標楷體" w:eastAsia="標楷體" w:hAnsi="標楷體" w:hint="eastAsia"/>
          <w:szCs w:val="24"/>
        </w:rPr>
        <w:t>每一門抵免</w:t>
      </w:r>
      <w:proofErr w:type="gramEnd"/>
      <w:r w:rsidRPr="004174EA">
        <w:rPr>
          <w:rFonts w:ascii="標楷體" w:eastAsia="標楷體" w:hAnsi="標楷體" w:hint="eastAsia"/>
          <w:szCs w:val="24"/>
        </w:rPr>
        <w:t>學分課程之成績不得低於七十分。</w:t>
      </w:r>
    </w:p>
    <w:p w14:paraId="115B12EB" w14:textId="77777777" w:rsidR="006A5A6E" w:rsidRPr="004174EA" w:rsidRDefault="006A5A6E" w:rsidP="006A5A6E">
      <w:pPr>
        <w:ind w:leftChars="118" w:left="871" w:rightChars="35" w:right="84" w:hangingChars="245" w:hanging="588"/>
        <w:jc w:val="both"/>
        <w:rPr>
          <w:rFonts w:ascii="標楷體" w:eastAsia="標楷體" w:hAnsi="標楷體"/>
          <w:szCs w:val="24"/>
        </w:rPr>
      </w:pPr>
      <w:r w:rsidRPr="004174EA">
        <w:rPr>
          <w:rFonts w:ascii="標楷體" w:eastAsia="標楷體" w:hAnsi="標楷體" w:hint="eastAsia"/>
          <w:szCs w:val="24"/>
        </w:rPr>
        <w:t>四、審核原則：</w:t>
      </w:r>
    </w:p>
    <w:p w14:paraId="6DF1730C" w14:textId="77777777" w:rsidR="006A5A6E" w:rsidRDefault="006A5A6E" w:rsidP="006A5A6E">
      <w:pPr>
        <w:ind w:leftChars="118" w:left="283" w:rightChars="35" w:right="84"/>
        <w:jc w:val="both"/>
        <w:rPr>
          <w:rFonts w:ascii="標楷體" w:eastAsia="標楷體" w:hAnsi="標楷體"/>
          <w:szCs w:val="24"/>
        </w:rPr>
      </w:pPr>
      <w:r w:rsidRPr="00802109">
        <w:rPr>
          <w:rFonts w:ascii="標楷體" w:eastAsia="標楷體" w:hAnsi="標楷體" w:hint="eastAsia"/>
          <w:szCs w:val="24"/>
        </w:rPr>
        <w:t>前項</w:t>
      </w:r>
      <w:r w:rsidRPr="004174EA">
        <w:rPr>
          <w:rFonts w:ascii="標楷體" w:eastAsia="標楷體" w:hAnsi="標楷體" w:hint="eastAsia"/>
          <w:szCs w:val="24"/>
        </w:rPr>
        <w:t>教育專業課程學分之抵免或</w:t>
      </w:r>
      <w:proofErr w:type="gramStart"/>
      <w:r w:rsidRPr="004174EA">
        <w:rPr>
          <w:rFonts w:ascii="標楷體" w:eastAsia="標楷體" w:hAnsi="標楷體" w:hint="eastAsia"/>
          <w:szCs w:val="24"/>
        </w:rPr>
        <w:t>採</w:t>
      </w:r>
      <w:proofErr w:type="gramEnd"/>
      <w:r w:rsidRPr="004174EA">
        <w:rPr>
          <w:rFonts w:ascii="標楷體" w:eastAsia="標楷體" w:hAnsi="標楷體" w:hint="eastAsia"/>
          <w:szCs w:val="24"/>
        </w:rPr>
        <w:t>認，經本中心確認所抵學分為經甄選通過為師資生時所修，且經嚴謹專業審核課程名稱、目標與內涵等皆相同後方可抵免，並依上述抵免學分規定辦理。</w:t>
      </w:r>
    </w:p>
    <w:p w14:paraId="62D77D9B" w14:textId="77777777" w:rsidR="006A5A6E" w:rsidRPr="00FC34CC" w:rsidRDefault="006A5A6E" w:rsidP="006A5A6E">
      <w:pPr>
        <w:ind w:leftChars="118" w:left="732" w:rightChars="35" w:right="84" w:hangingChars="187" w:hanging="449"/>
        <w:jc w:val="both"/>
        <w:rPr>
          <w:rFonts w:ascii="標楷體" w:eastAsia="標楷體" w:hAnsi="標楷體"/>
          <w:szCs w:val="24"/>
        </w:rPr>
      </w:pPr>
      <w:r w:rsidRPr="00FC34CC">
        <w:rPr>
          <w:rFonts w:ascii="標楷體" w:eastAsia="標楷體" w:hAnsi="標楷體" w:hint="eastAsia"/>
          <w:szCs w:val="24"/>
        </w:rPr>
        <w:t>五、師資生以國外、香港、澳門地區之師資類科教育專業課程申請課程</w:t>
      </w:r>
      <w:proofErr w:type="gramStart"/>
      <w:r w:rsidRPr="00FC34CC">
        <w:rPr>
          <w:rFonts w:ascii="標楷體" w:eastAsia="標楷體" w:hAnsi="標楷體" w:hint="eastAsia"/>
          <w:szCs w:val="24"/>
        </w:rPr>
        <w:t>採</w:t>
      </w:r>
      <w:proofErr w:type="gramEnd"/>
      <w:r w:rsidRPr="00FC34CC">
        <w:rPr>
          <w:rFonts w:ascii="標楷體" w:eastAsia="標楷體" w:hAnsi="標楷體" w:hint="eastAsia"/>
          <w:szCs w:val="24"/>
        </w:rPr>
        <w:t>認及學分</w:t>
      </w:r>
      <w:proofErr w:type="gramStart"/>
      <w:r w:rsidRPr="00FC34CC">
        <w:rPr>
          <w:rFonts w:ascii="標楷體" w:eastAsia="標楷體" w:hAnsi="標楷體" w:hint="eastAsia"/>
          <w:szCs w:val="24"/>
        </w:rPr>
        <w:t>抵免者</w:t>
      </w:r>
      <w:proofErr w:type="gramEnd"/>
      <w:r w:rsidRPr="00FC34CC">
        <w:rPr>
          <w:rFonts w:ascii="標楷體" w:eastAsia="標楷體" w:hAnsi="標楷體" w:hint="eastAsia"/>
          <w:szCs w:val="24"/>
        </w:rPr>
        <w:t>，以各師資類科教育專業課程總學分數之四分之一為限。</w:t>
      </w:r>
    </w:p>
    <w:p w14:paraId="7FFA9306" w14:textId="77777777" w:rsidR="006A5A6E" w:rsidRPr="00FC34CC" w:rsidRDefault="006A5A6E" w:rsidP="006A5A6E">
      <w:pPr>
        <w:ind w:leftChars="118" w:left="732" w:rightChars="35" w:right="84" w:hangingChars="187" w:hanging="449"/>
        <w:jc w:val="both"/>
        <w:rPr>
          <w:rFonts w:ascii="標楷體" w:eastAsia="標楷體" w:hAnsi="標楷體"/>
          <w:szCs w:val="24"/>
        </w:rPr>
      </w:pPr>
      <w:r w:rsidRPr="00FC34CC">
        <w:rPr>
          <w:rFonts w:ascii="標楷體" w:eastAsia="標楷體" w:hAnsi="標楷體" w:hint="eastAsia"/>
          <w:szCs w:val="24"/>
        </w:rPr>
        <w:t>六、各專門課程與各教育專業課程不得重複</w:t>
      </w:r>
      <w:proofErr w:type="gramStart"/>
      <w:r w:rsidRPr="00FC34CC">
        <w:rPr>
          <w:rFonts w:ascii="標楷體" w:eastAsia="標楷體" w:hAnsi="標楷體" w:hint="eastAsia"/>
          <w:szCs w:val="24"/>
        </w:rPr>
        <w:t>採</w:t>
      </w:r>
      <w:proofErr w:type="gramEnd"/>
      <w:r w:rsidRPr="00FC34CC">
        <w:rPr>
          <w:rFonts w:ascii="標楷體" w:eastAsia="標楷體" w:hAnsi="標楷體" w:hint="eastAsia"/>
          <w:szCs w:val="24"/>
        </w:rPr>
        <w:t>認學分。</w:t>
      </w:r>
    </w:p>
    <w:p w14:paraId="4AE746B7" w14:textId="77777777" w:rsidR="006A5A6E" w:rsidRPr="00FC34CC" w:rsidRDefault="006A5A6E" w:rsidP="006A5A6E">
      <w:pPr>
        <w:ind w:leftChars="118" w:left="732" w:rightChars="35" w:right="84" w:hangingChars="187" w:hanging="449"/>
        <w:jc w:val="both"/>
        <w:rPr>
          <w:rFonts w:ascii="標楷體" w:eastAsia="標楷體" w:hAnsi="標楷體"/>
          <w:szCs w:val="24"/>
        </w:rPr>
      </w:pPr>
      <w:r w:rsidRPr="00FC34CC">
        <w:rPr>
          <w:rFonts w:ascii="標楷體" w:eastAsia="標楷體" w:hAnsi="標楷體" w:hint="eastAsia"/>
          <w:szCs w:val="24"/>
        </w:rPr>
        <w:t>七、推廣教育學分不得申請師資職前教育專業課</w:t>
      </w:r>
      <w:proofErr w:type="gramStart"/>
      <w:r w:rsidRPr="00FC34CC">
        <w:rPr>
          <w:rFonts w:ascii="標楷體" w:eastAsia="標楷體" w:hAnsi="標楷體" w:hint="eastAsia"/>
          <w:szCs w:val="24"/>
        </w:rPr>
        <w:t>桯</w:t>
      </w:r>
      <w:proofErr w:type="gramEnd"/>
      <w:r w:rsidRPr="00FC34CC">
        <w:rPr>
          <w:rFonts w:ascii="標楷體" w:eastAsia="標楷體" w:hAnsi="標楷體" w:hint="eastAsia"/>
          <w:szCs w:val="24"/>
        </w:rPr>
        <w:t>及專門課程之</w:t>
      </w:r>
      <w:proofErr w:type="gramStart"/>
      <w:r w:rsidRPr="00FC34CC">
        <w:rPr>
          <w:rFonts w:ascii="標楷體" w:eastAsia="標楷體" w:hAnsi="標楷體" w:hint="eastAsia"/>
          <w:szCs w:val="24"/>
        </w:rPr>
        <w:t>採</w:t>
      </w:r>
      <w:proofErr w:type="gramEnd"/>
      <w:r w:rsidRPr="00FC34CC">
        <w:rPr>
          <w:rFonts w:ascii="標楷體" w:eastAsia="標楷體" w:hAnsi="標楷體" w:hint="eastAsia"/>
          <w:szCs w:val="24"/>
        </w:rPr>
        <w:t>認及學分抵免。但經教育部專案核定者，不在此限。</w:t>
      </w:r>
    </w:p>
    <w:p w14:paraId="2590A5EF" w14:textId="77777777" w:rsidR="006A5A6E" w:rsidRDefault="006A5A6E" w:rsidP="006A5A6E">
      <w:pPr>
        <w:ind w:leftChars="118" w:left="876" w:rightChars="35" w:right="84" w:hangingChars="247" w:hanging="593"/>
        <w:jc w:val="both"/>
        <w:rPr>
          <w:rFonts w:ascii="標楷體" w:eastAsia="標楷體" w:hAnsi="標楷體"/>
          <w:szCs w:val="24"/>
        </w:rPr>
      </w:pPr>
    </w:p>
    <w:p w14:paraId="393A984B" w14:textId="77777777" w:rsidR="006A5A6E" w:rsidRPr="00297E74" w:rsidRDefault="006A5A6E" w:rsidP="006A5A6E">
      <w:pPr>
        <w:ind w:leftChars="118" w:left="876" w:rightChars="35" w:right="84" w:hangingChars="247" w:hanging="593"/>
        <w:jc w:val="both"/>
        <w:rPr>
          <w:rFonts w:ascii="標楷體" w:eastAsia="標楷體" w:hAnsi="標楷體"/>
          <w:b/>
          <w:szCs w:val="24"/>
        </w:rPr>
      </w:pPr>
      <w:r w:rsidRPr="00297E74">
        <w:rPr>
          <w:rFonts w:ascii="標楷體" w:eastAsia="標楷體" w:hAnsi="標楷體" w:hint="eastAsia"/>
          <w:b/>
          <w:szCs w:val="24"/>
        </w:rPr>
        <w:t>第十四條</w:t>
      </w:r>
    </w:p>
    <w:p w14:paraId="17F14041" w14:textId="77777777" w:rsidR="006A5A6E" w:rsidRPr="00E234E2" w:rsidRDefault="006A5A6E" w:rsidP="006A5A6E">
      <w:pPr>
        <w:ind w:leftChars="118" w:left="307" w:rightChars="35" w:right="84" w:hangingChars="10" w:hanging="24"/>
        <w:jc w:val="both"/>
        <w:rPr>
          <w:rFonts w:ascii="標楷體" w:eastAsia="標楷體" w:hAnsi="標楷體"/>
          <w:szCs w:val="24"/>
        </w:rPr>
      </w:pPr>
      <w:r w:rsidRPr="002A5781">
        <w:rPr>
          <w:rFonts w:ascii="標楷體" w:eastAsia="標楷體" w:hAnsi="標楷體" w:hint="eastAsia"/>
          <w:szCs w:val="24"/>
        </w:rPr>
        <w:t>本中心師資生依規定修畢規定之師資職前教育課程，成績及格者，經本中心審核通過後，始由本校發給該師資類科修畢師資職前教育證明書。</w:t>
      </w:r>
    </w:p>
    <w:p w14:paraId="1D3AAA46" w14:textId="77777777" w:rsidR="006A5A6E" w:rsidRDefault="006A5A6E" w:rsidP="006A5A6E">
      <w:pPr>
        <w:ind w:leftChars="118" w:left="871" w:rightChars="35" w:right="84" w:hangingChars="245" w:hanging="588"/>
        <w:jc w:val="both"/>
        <w:rPr>
          <w:rFonts w:ascii="標楷體" w:eastAsia="標楷體" w:hAnsi="標楷體"/>
          <w:szCs w:val="24"/>
        </w:rPr>
      </w:pPr>
    </w:p>
    <w:p w14:paraId="6EA2FCCB" w14:textId="77777777" w:rsidR="006A5A6E" w:rsidRPr="00297E74" w:rsidRDefault="006A5A6E" w:rsidP="006A5A6E">
      <w:pPr>
        <w:ind w:leftChars="118" w:left="872" w:rightChars="35" w:right="84" w:hangingChars="245" w:hanging="589"/>
        <w:jc w:val="both"/>
        <w:rPr>
          <w:rFonts w:ascii="標楷體" w:eastAsia="標楷體" w:hAnsi="標楷體"/>
          <w:b/>
          <w:szCs w:val="24"/>
        </w:rPr>
      </w:pPr>
      <w:r w:rsidRPr="00297E74">
        <w:rPr>
          <w:rFonts w:ascii="標楷體" w:eastAsia="標楷體" w:hAnsi="標楷體" w:hint="eastAsia"/>
          <w:b/>
          <w:szCs w:val="24"/>
        </w:rPr>
        <w:t>第十五條</w:t>
      </w:r>
    </w:p>
    <w:p w14:paraId="7DC8EEE1" w14:textId="77777777" w:rsidR="006A5A6E" w:rsidRPr="00AE731C" w:rsidRDefault="006A5A6E" w:rsidP="006A5A6E">
      <w:pPr>
        <w:ind w:leftChars="118" w:left="283" w:rightChars="35" w:right="84"/>
        <w:jc w:val="both"/>
        <w:rPr>
          <w:rFonts w:ascii="標楷體" w:eastAsia="標楷體" w:hAnsi="標楷體"/>
          <w:szCs w:val="24"/>
        </w:rPr>
      </w:pPr>
      <w:r w:rsidRPr="00AE731C">
        <w:rPr>
          <w:rFonts w:ascii="標楷體" w:eastAsia="標楷體" w:hAnsi="標楷體" w:hint="eastAsia"/>
          <w:szCs w:val="24"/>
        </w:rPr>
        <w:t>依師資培育法等相關法令規定及本辦法相關規定修習師資職前教育課程之本中心師資生，應符合下列各款情形之一，</w:t>
      </w:r>
      <w:r w:rsidRPr="00FC34CC">
        <w:rPr>
          <w:rFonts w:ascii="標楷體" w:eastAsia="標楷體" w:hAnsi="標楷體" w:hint="eastAsia"/>
          <w:szCs w:val="24"/>
        </w:rPr>
        <w:t>並經本校審核通過(包括其他本校所定提升師資素質之要求)，始得發給修畢師資職前教育證明書：</w:t>
      </w:r>
    </w:p>
    <w:p w14:paraId="208126C0" w14:textId="77777777" w:rsidR="006A5A6E" w:rsidRPr="00AE731C" w:rsidRDefault="006A5A6E" w:rsidP="006A5A6E">
      <w:pPr>
        <w:ind w:leftChars="118" w:left="732" w:rightChars="35" w:right="84" w:hangingChars="187" w:hanging="449"/>
        <w:jc w:val="both"/>
        <w:rPr>
          <w:rFonts w:ascii="標楷體" w:eastAsia="標楷體" w:hAnsi="標楷體"/>
          <w:szCs w:val="24"/>
        </w:rPr>
      </w:pPr>
      <w:r w:rsidRPr="00AE731C">
        <w:rPr>
          <w:rFonts w:ascii="標楷體" w:eastAsia="標楷體" w:hAnsi="標楷體" w:hint="eastAsia"/>
          <w:szCs w:val="24"/>
        </w:rPr>
        <w:t xml:space="preserve">一、依大學法之規定，取得大學畢業資格，並修畢普通課程、專門課程及教育專業課程者，且非第二款之在校生。 </w:t>
      </w:r>
    </w:p>
    <w:p w14:paraId="15B854B7" w14:textId="77777777" w:rsidR="006A5A6E" w:rsidRPr="00AE731C" w:rsidRDefault="006A5A6E" w:rsidP="006A5A6E">
      <w:pPr>
        <w:ind w:leftChars="118" w:left="732" w:rightChars="35" w:right="84" w:hangingChars="187" w:hanging="449"/>
        <w:jc w:val="both"/>
        <w:rPr>
          <w:rFonts w:ascii="標楷體" w:eastAsia="標楷體" w:hAnsi="標楷體"/>
          <w:szCs w:val="24"/>
        </w:rPr>
      </w:pPr>
      <w:r w:rsidRPr="00AE731C">
        <w:rPr>
          <w:rFonts w:ascii="標楷體" w:eastAsia="標楷體" w:hAnsi="標楷體" w:hint="eastAsia"/>
          <w:szCs w:val="24"/>
        </w:rPr>
        <w:lastRenderedPageBreak/>
        <w:t>二、取得學士</w:t>
      </w:r>
      <w:proofErr w:type="gramStart"/>
      <w:r w:rsidRPr="00AE731C">
        <w:rPr>
          <w:rFonts w:ascii="標楷體" w:eastAsia="標楷體" w:hAnsi="標楷體" w:hint="eastAsia"/>
          <w:szCs w:val="24"/>
        </w:rPr>
        <w:t>學位之碩</w:t>
      </w:r>
      <w:proofErr w:type="gramEnd"/>
      <w:r w:rsidRPr="00AE731C">
        <w:rPr>
          <w:rFonts w:ascii="標楷體" w:eastAsia="標楷體" w:hAnsi="標楷體" w:hint="eastAsia"/>
          <w:szCs w:val="24"/>
        </w:rPr>
        <w:t>、博士班在校生，修畢普通課程、專門課程及教育專業課程且修畢碩、博士畢業應修學分者（碩、博士學位論文不列入畢業應修學分）。</w:t>
      </w:r>
    </w:p>
    <w:p w14:paraId="5B96B676" w14:textId="77777777" w:rsidR="006A5A6E" w:rsidRDefault="006A5A6E" w:rsidP="006A5A6E">
      <w:pPr>
        <w:ind w:leftChars="118" w:left="283" w:rightChars="35" w:right="84"/>
        <w:jc w:val="both"/>
        <w:rPr>
          <w:rFonts w:ascii="標楷體" w:eastAsia="標楷體" w:hAnsi="標楷體"/>
          <w:szCs w:val="24"/>
        </w:rPr>
      </w:pPr>
      <w:r w:rsidRPr="00AE731C">
        <w:rPr>
          <w:rFonts w:ascii="標楷體" w:eastAsia="標楷體" w:hAnsi="標楷體" w:hint="eastAsia"/>
          <w:szCs w:val="24"/>
        </w:rPr>
        <w:t>符合前項規定</w:t>
      </w:r>
      <w:r w:rsidRPr="00FC34CC">
        <w:rPr>
          <w:rFonts w:ascii="標楷體" w:eastAsia="標楷體" w:hAnsi="標楷體" w:hint="eastAsia"/>
          <w:szCs w:val="24"/>
        </w:rPr>
        <w:t>並通過教師資格考試，申請參加半年全時教育實習課程，應依本校教育實習課程實施辦法規定辦理，該辦法由本中心依據師資培育法、師資培育法施行細則及師資培育之大學及教育實習機構辦理教育實習辦法</w:t>
      </w:r>
      <w:r w:rsidRPr="00AE731C">
        <w:rPr>
          <w:rFonts w:ascii="標楷體" w:eastAsia="標楷體" w:hAnsi="標楷體" w:hint="eastAsia"/>
          <w:szCs w:val="24"/>
        </w:rPr>
        <w:t>與教育部相關函釋意旨，另行訂定並據以辦理。</w:t>
      </w:r>
    </w:p>
    <w:p w14:paraId="3FE2BFBC" w14:textId="77777777" w:rsidR="006A5A6E" w:rsidRDefault="006A5A6E" w:rsidP="006A5A6E">
      <w:pPr>
        <w:ind w:leftChars="118" w:left="872" w:rightChars="35" w:right="84" w:hangingChars="245" w:hanging="589"/>
        <w:jc w:val="both"/>
        <w:rPr>
          <w:rFonts w:ascii="標楷體" w:eastAsia="標楷體" w:hAnsi="標楷體"/>
          <w:b/>
          <w:szCs w:val="24"/>
        </w:rPr>
      </w:pPr>
    </w:p>
    <w:p w14:paraId="78E2543A" w14:textId="77777777" w:rsidR="006A5A6E" w:rsidRPr="00297E74" w:rsidRDefault="006A5A6E" w:rsidP="006A5A6E">
      <w:pPr>
        <w:ind w:leftChars="118" w:left="872" w:rightChars="35" w:right="84" w:hangingChars="245" w:hanging="589"/>
        <w:jc w:val="both"/>
        <w:rPr>
          <w:rFonts w:ascii="標楷體" w:eastAsia="標楷體" w:hAnsi="標楷體"/>
          <w:b/>
          <w:szCs w:val="24"/>
        </w:rPr>
      </w:pPr>
      <w:r w:rsidRPr="00297E74">
        <w:rPr>
          <w:rFonts w:ascii="標楷體" w:eastAsia="標楷體" w:hAnsi="標楷體" w:hint="eastAsia"/>
          <w:b/>
          <w:szCs w:val="24"/>
        </w:rPr>
        <w:t>第十六條</w:t>
      </w:r>
    </w:p>
    <w:p w14:paraId="1DC63979" w14:textId="77777777" w:rsidR="006A5A6E" w:rsidRPr="00E234E2" w:rsidRDefault="006A5A6E" w:rsidP="006A5A6E">
      <w:pPr>
        <w:ind w:leftChars="118" w:left="283" w:rightChars="35" w:right="84"/>
        <w:jc w:val="both"/>
        <w:rPr>
          <w:rFonts w:ascii="標楷體" w:eastAsia="標楷體" w:hAnsi="標楷體"/>
          <w:szCs w:val="24"/>
        </w:rPr>
      </w:pPr>
      <w:r w:rsidRPr="000E119A">
        <w:rPr>
          <w:rFonts w:ascii="標楷體" w:eastAsia="標楷體" w:hAnsi="標楷體" w:hint="eastAsia"/>
          <w:szCs w:val="24"/>
        </w:rPr>
        <w:t>修習本中心課程之學生，成績考核依本校相關規定辦理。</w:t>
      </w:r>
    </w:p>
    <w:p w14:paraId="589788EF" w14:textId="77777777" w:rsidR="006A5A6E" w:rsidRDefault="006A5A6E" w:rsidP="006A5A6E">
      <w:pPr>
        <w:ind w:leftChars="118" w:left="283" w:rightChars="35" w:right="84"/>
        <w:rPr>
          <w:rFonts w:ascii="標楷體" w:eastAsia="標楷體" w:hAnsi="標楷體"/>
          <w:szCs w:val="24"/>
        </w:rPr>
      </w:pPr>
    </w:p>
    <w:p w14:paraId="486D1895" w14:textId="77777777" w:rsidR="006A5A6E" w:rsidRPr="00297E74" w:rsidRDefault="006A5A6E" w:rsidP="006A5A6E">
      <w:pPr>
        <w:ind w:leftChars="118" w:left="283" w:rightChars="35" w:right="84"/>
        <w:rPr>
          <w:rFonts w:ascii="標楷體" w:eastAsia="標楷體" w:hAnsi="標楷體"/>
          <w:b/>
          <w:szCs w:val="24"/>
        </w:rPr>
      </w:pPr>
      <w:r w:rsidRPr="00297E74">
        <w:rPr>
          <w:rFonts w:ascii="標楷體" w:eastAsia="標楷體" w:hAnsi="標楷體" w:hint="eastAsia"/>
          <w:b/>
          <w:szCs w:val="24"/>
        </w:rPr>
        <w:t>第十七條</w:t>
      </w:r>
    </w:p>
    <w:p w14:paraId="1C54EB37" w14:textId="77777777" w:rsidR="006A5A6E" w:rsidRDefault="006A5A6E" w:rsidP="006A5A6E">
      <w:pPr>
        <w:ind w:leftChars="118" w:left="283" w:rightChars="35" w:right="84"/>
        <w:jc w:val="both"/>
        <w:rPr>
          <w:rFonts w:ascii="標楷體" w:eastAsia="標楷體" w:hAnsi="標楷體"/>
          <w:szCs w:val="24"/>
        </w:rPr>
      </w:pPr>
      <w:r w:rsidRPr="002953E9">
        <w:rPr>
          <w:rFonts w:ascii="標楷體" w:eastAsia="標楷體" w:hAnsi="標楷體" w:hint="eastAsia"/>
          <w:szCs w:val="24"/>
        </w:rPr>
        <w:t>本校辦理九十七學年度前(不含九十七學年度)已修習師資職前教育課程而未完成教育實習課程者或依師資培育法第十二條規定修習課程者之師資職前教育專業課程</w:t>
      </w:r>
      <w:proofErr w:type="gramStart"/>
      <w:r w:rsidRPr="002953E9">
        <w:rPr>
          <w:rFonts w:ascii="標楷體" w:eastAsia="標楷體" w:hAnsi="標楷體" w:hint="eastAsia"/>
          <w:szCs w:val="24"/>
        </w:rPr>
        <w:t>採</w:t>
      </w:r>
      <w:proofErr w:type="gramEnd"/>
      <w:r w:rsidRPr="002953E9">
        <w:rPr>
          <w:rFonts w:ascii="標楷體" w:eastAsia="標楷體" w:hAnsi="標楷體" w:hint="eastAsia"/>
          <w:szCs w:val="24"/>
        </w:rPr>
        <w:t>認、抵免，以申請日經教育部核定或備查之最新職前教育專業課程為認定依據。</w:t>
      </w:r>
    </w:p>
    <w:p w14:paraId="00D063B8" w14:textId="77777777" w:rsidR="006A5A6E" w:rsidRPr="00E2063F" w:rsidRDefault="006A5A6E" w:rsidP="006A5A6E">
      <w:pPr>
        <w:ind w:leftChars="118" w:left="283" w:rightChars="35" w:right="84"/>
        <w:jc w:val="both"/>
        <w:rPr>
          <w:rFonts w:ascii="標楷體" w:eastAsia="標楷體" w:hAnsi="標楷體"/>
          <w:szCs w:val="24"/>
        </w:rPr>
      </w:pPr>
      <w:r w:rsidRPr="00E2063F">
        <w:rPr>
          <w:rFonts w:ascii="標楷體" w:eastAsia="標楷體" w:hAnsi="標楷體" w:hint="eastAsia"/>
          <w:szCs w:val="24"/>
        </w:rPr>
        <w:t>九十七學年度(含)以後取得師資生資格者及依師資培育法第十二條規定取得第二師資生資格者，得依取得師資生資格時經教育部核定或備查之職前教育專業課程適用版本為認定依據。</w:t>
      </w:r>
    </w:p>
    <w:p w14:paraId="558E28F0" w14:textId="77777777" w:rsidR="006A5A6E" w:rsidRDefault="006A5A6E" w:rsidP="006A5A6E">
      <w:pPr>
        <w:ind w:leftChars="118" w:left="872" w:rightChars="35" w:right="84" w:hangingChars="245" w:hanging="589"/>
        <w:jc w:val="both"/>
        <w:rPr>
          <w:rFonts w:ascii="標楷體" w:eastAsia="標楷體" w:hAnsi="標楷體"/>
          <w:b/>
          <w:szCs w:val="24"/>
        </w:rPr>
      </w:pPr>
    </w:p>
    <w:p w14:paraId="49C567A3" w14:textId="77777777" w:rsidR="006A5A6E" w:rsidRPr="00297E74" w:rsidRDefault="006A5A6E" w:rsidP="006A5A6E">
      <w:pPr>
        <w:ind w:leftChars="118" w:left="872" w:rightChars="35" w:right="84" w:hangingChars="245" w:hanging="589"/>
        <w:jc w:val="both"/>
        <w:rPr>
          <w:rFonts w:ascii="標楷體" w:eastAsia="標楷體" w:hAnsi="標楷體"/>
          <w:b/>
          <w:szCs w:val="24"/>
        </w:rPr>
      </w:pPr>
      <w:r w:rsidRPr="00297E74">
        <w:rPr>
          <w:rFonts w:ascii="標楷體" w:eastAsia="標楷體" w:hAnsi="標楷體" w:hint="eastAsia"/>
          <w:b/>
          <w:szCs w:val="24"/>
        </w:rPr>
        <w:t>第十八條</w:t>
      </w:r>
    </w:p>
    <w:p w14:paraId="3525C576" w14:textId="77777777" w:rsidR="006A5A6E" w:rsidRPr="00E234E2" w:rsidRDefault="006A5A6E" w:rsidP="006A5A6E">
      <w:pPr>
        <w:ind w:leftChars="118" w:left="283" w:rightChars="35" w:right="84"/>
        <w:jc w:val="both"/>
        <w:rPr>
          <w:rFonts w:ascii="標楷體" w:eastAsia="標楷體" w:hAnsi="標楷體"/>
          <w:szCs w:val="24"/>
        </w:rPr>
      </w:pPr>
      <w:r w:rsidRPr="00E3686A">
        <w:rPr>
          <w:rFonts w:ascii="標楷體" w:eastAsia="標楷體" w:hAnsi="標楷體" w:hint="eastAsia"/>
          <w:szCs w:val="24"/>
        </w:rPr>
        <w:t>師資生修習本校教育學程教育專業課程一律依本校教育學院收費標準繳交學分費，但因修習教育學程而延長主修系所修業年限，學士班每學期學分數在九學分以下者，應依比例繳交學雜費及學分費；達十學分以上者，應繳交全額學雜費及學分費；研究生則依本校博、碩士班學生收費標準繳交學雜費基數(學費+雜費)及本校教育學院收費標準繳交學分費。申請參加半年全時教育實習課程師資生，應繳交四學分之教育實習輔導費。</w:t>
      </w:r>
    </w:p>
    <w:p w14:paraId="05151344" w14:textId="77777777" w:rsidR="006A5A6E" w:rsidRDefault="006A5A6E" w:rsidP="006A5A6E">
      <w:pPr>
        <w:ind w:leftChars="118" w:left="307" w:rightChars="35" w:right="84" w:hangingChars="10" w:hanging="24"/>
        <w:jc w:val="both"/>
        <w:rPr>
          <w:rFonts w:ascii="標楷體" w:eastAsia="標楷體" w:hAnsi="標楷體"/>
          <w:szCs w:val="24"/>
        </w:rPr>
      </w:pPr>
    </w:p>
    <w:p w14:paraId="1490D18D" w14:textId="77777777" w:rsidR="006A5A6E" w:rsidRPr="00297E74" w:rsidRDefault="006A5A6E" w:rsidP="006A5A6E">
      <w:pPr>
        <w:ind w:leftChars="118" w:left="307" w:rightChars="35" w:right="84" w:hangingChars="10" w:hanging="24"/>
        <w:jc w:val="both"/>
        <w:rPr>
          <w:rFonts w:ascii="標楷體" w:eastAsia="標楷體" w:hAnsi="標楷體"/>
          <w:b/>
          <w:szCs w:val="24"/>
        </w:rPr>
      </w:pPr>
      <w:r w:rsidRPr="00297E74">
        <w:rPr>
          <w:rFonts w:ascii="標楷體" w:eastAsia="標楷體" w:hAnsi="標楷體" w:hint="eastAsia"/>
          <w:b/>
          <w:szCs w:val="24"/>
        </w:rPr>
        <w:t>第十九條</w:t>
      </w:r>
    </w:p>
    <w:p w14:paraId="12C3CA65" w14:textId="77777777" w:rsidR="006A5A6E" w:rsidRPr="00E234E2" w:rsidRDefault="006A5A6E" w:rsidP="006A5A6E">
      <w:pPr>
        <w:ind w:leftChars="118" w:left="307" w:rightChars="35" w:right="84" w:hangingChars="10" w:hanging="24"/>
        <w:jc w:val="both"/>
        <w:rPr>
          <w:rFonts w:ascii="標楷體" w:eastAsia="標楷體" w:hAnsi="標楷體"/>
          <w:szCs w:val="24"/>
        </w:rPr>
      </w:pPr>
      <w:r w:rsidRPr="005D4D5D">
        <w:rPr>
          <w:rFonts w:ascii="標楷體" w:eastAsia="標楷體" w:hAnsi="標楷體" w:hint="eastAsia"/>
          <w:szCs w:val="24"/>
        </w:rPr>
        <w:t>本辦法如有未盡事宜，應依師資培育法等相關法令規定、本校學則等相關規定及教育部相關函釋意旨辦理。</w:t>
      </w:r>
    </w:p>
    <w:p w14:paraId="7C3832B2" w14:textId="77777777" w:rsidR="006A5A6E" w:rsidRDefault="006A5A6E" w:rsidP="006A5A6E">
      <w:pPr>
        <w:ind w:leftChars="118" w:left="872" w:rightChars="35" w:right="84" w:hangingChars="245" w:hanging="589"/>
        <w:jc w:val="both"/>
        <w:rPr>
          <w:rFonts w:ascii="標楷體" w:eastAsia="標楷體" w:hAnsi="標楷體"/>
          <w:b/>
          <w:szCs w:val="24"/>
        </w:rPr>
      </w:pPr>
    </w:p>
    <w:p w14:paraId="12FDC4BD" w14:textId="77777777" w:rsidR="006A5A6E" w:rsidRPr="00297E74" w:rsidRDefault="006A5A6E" w:rsidP="006A5A6E">
      <w:pPr>
        <w:ind w:leftChars="118" w:left="872" w:rightChars="35" w:right="84" w:hangingChars="245" w:hanging="589"/>
        <w:jc w:val="both"/>
        <w:rPr>
          <w:rFonts w:ascii="標楷體" w:eastAsia="標楷體" w:hAnsi="標楷體"/>
          <w:b/>
          <w:szCs w:val="24"/>
        </w:rPr>
      </w:pPr>
      <w:r w:rsidRPr="00297E74">
        <w:rPr>
          <w:rFonts w:ascii="標楷體" w:eastAsia="標楷體" w:hAnsi="標楷體" w:hint="eastAsia"/>
          <w:b/>
          <w:szCs w:val="24"/>
        </w:rPr>
        <w:t>第二十條</w:t>
      </w:r>
    </w:p>
    <w:p w14:paraId="2C7133B2" w14:textId="77777777" w:rsidR="006A5A6E" w:rsidRPr="00FC34CC" w:rsidRDefault="006A5A6E" w:rsidP="006A5A6E">
      <w:pPr>
        <w:ind w:leftChars="118" w:left="283" w:rightChars="35" w:right="84"/>
        <w:jc w:val="both"/>
        <w:rPr>
          <w:rFonts w:ascii="標楷體" w:eastAsia="標楷體" w:hAnsi="標楷體"/>
          <w:szCs w:val="24"/>
        </w:rPr>
      </w:pPr>
      <w:r w:rsidRPr="00FC34CC">
        <w:rPr>
          <w:rFonts w:ascii="標楷體" w:eastAsia="標楷體" w:hAnsi="標楷體" w:hint="eastAsia"/>
          <w:szCs w:val="24"/>
        </w:rPr>
        <w:t>本辦法適用自一</w:t>
      </w:r>
      <w:proofErr w:type="gramStart"/>
      <w:r w:rsidRPr="00FC34CC">
        <w:rPr>
          <w:rFonts w:ascii="標楷體" w:eastAsia="標楷體" w:hAnsi="標楷體" w:hint="eastAsia"/>
          <w:szCs w:val="24"/>
        </w:rPr>
        <w:t>0八</w:t>
      </w:r>
      <w:proofErr w:type="gramEnd"/>
      <w:r w:rsidRPr="00FC34CC">
        <w:rPr>
          <w:rFonts w:ascii="標楷體" w:eastAsia="標楷體" w:hAnsi="標楷體" w:hint="eastAsia"/>
          <w:szCs w:val="24"/>
        </w:rPr>
        <w:t>學年度經甄選通過之師資生。</w:t>
      </w:r>
    </w:p>
    <w:p w14:paraId="0DD8ED83" w14:textId="77777777" w:rsidR="006A5A6E" w:rsidRPr="00FC34CC" w:rsidRDefault="006A5A6E" w:rsidP="006A5A6E">
      <w:pPr>
        <w:ind w:leftChars="118" w:left="307" w:rightChars="35" w:right="84" w:hangingChars="10" w:hanging="24"/>
        <w:jc w:val="both"/>
        <w:rPr>
          <w:rFonts w:ascii="標楷體" w:eastAsia="標楷體" w:hAnsi="標楷體"/>
          <w:szCs w:val="24"/>
        </w:rPr>
      </w:pPr>
      <w:r w:rsidRPr="00FC34CC">
        <w:rPr>
          <w:rFonts w:ascii="標楷體" w:eastAsia="標楷體" w:hAnsi="標楷體" w:hint="eastAsia"/>
          <w:szCs w:val="24"/>
        </w:rPr>
        <w:t>一</w:t>
      </w:r>
      <w:proofErr w:type="gramStart"/>
      <w:r w:rsidRPr="00FC34CC">
        <w:rPr>
          <w:rFonts w:ascii="新細明體" w:hAnsi="新細明體" w:cs="新細明體" w:hint="eastAsia"/>
          <w:szCs w:val="24"/>
        </w:rPr>
        <w:t>0</w:t>
      </w:r>
      <w:r w:rsidRPr="00FC34CC">
        <w:rPr>
          <w:rFonts w:ascii="標楷體" w:eastAsia="標楷體" w:hAnsi="標楷體" w:cs="標楷體" w:hint="eastAsia"/>
          <w:szCs w:val="24"/>
        </w:rPr>
        <w:t>七</w:t>
      </w:r>
      <w:proofErr w:type="gramEnd"/>
      <w:r w:rsidRPr="00FC34CC">
        <w:rPr>
          <w:rFonts w:ascii="標楷體" w:eastAsia="標楷體" w:hAnsi="標楷體" w:cs="標楷體" w:hint="eastAsia"/>
          <w:szCs w:val="24"/>
        </w:rPr>
        <w:t>學年度以前(含一</w:t>
      </w:r>
      <w:proofErr w:type="gramStart"/>
      <w:r w:rsidRPr="00FC34CC">
        <w:rPr>
          <w:rFonts w:ascii="標楷體" w:eastAsia="標楷體" w:hAnsi="標楷體" w:cs="標楷體" w:hint="eastAsia"/>
          <w:szCs w:val="24"/>
        </w:rPr>
        <w:t>0七</w:t>
      </w:r>
      <w:proofErr w:type="gramEnd"/>
      <w:r w:rsidRPr="00FC34CC">
        <w:rPr>
          <w:rFonts w:ascii="標楷體" w:eastAsia="標楷體" w:hAnsi="標楷體" w:cs="標楷體" w:hint="eastAsia"/>
          <w:szCs w:val="24"/>
        </w:rPr>
        <w:t>學年度)取得修習資格之在校</w:t>
      </w:r>
      <w:r w:rsidRPr="00FC34CC">
        <w:rPr>
          <w:rFonts w:ascii="標楷體" w:eastAsia="標楷體" w:hAnsi="標楷體" w:hint="eastAsia"/>
          <w:szCs w:val="24"/>
        </w:rPr>
        <w:t>師資生，得適用之，惟需以一</w:t>
      </w:r>
      <w:proofErr w:type="gramStart"/>
      <w:r w:rsidRPr="00FC34CC">
        <w:rPr>
          <w:rFonts w:ascii="新細明體" w:hAnsi="新細明體" w:cs="新細明體" w:hint="eastAsia"/>
          <w:szCs w:val="24"/>
        </w:rPr>
        <w:t>0</w:t>
      </w:r>
      <w:r w:rsidRPr="00FC34CC">
        <w:rPr>
          <w:rFonts w:ascii="標楷體" w:eastAsia="標楷體" w:hAnsi="標楷體" w:cs="標楷體" w:hint="eastAsia"/>
          <w:szCs w:val="24"/>
        </w:rPr>
        <w:t>八</w:t>
      </w:r>
      <w:proofErr w:type="gramEnd"/>
      <w:r w:rsidRPr="00FC34CC">
        <w:rPr>
          <w:rFonts w:ascii="標楷體" w:eastAsia="標楷體" w:hAnsi="標楷體" w:cs="標楷體" w:hint="eastAsia"/>
          <w:szCs w:val="24"/>
        </w:rPr>
        <w:t>學年度後之課程科目學分</w:t>
      </w:r>
      <w:proofErr w:type="gramStart"/>
      <w:r w:rsidRPr="00FC34CC">
        <w:rPr>
          <w:rFonts w:ascii="標楷體" w:eastAsia="標楷體" w:hAnsi="標楷體" w:cs="標楷體" w:hint="eastAsia"/>
          <w:szCs w:val="24"/>
        </w:rPr>
        <w:t>採</w:t>
      </w:r>
      <w:proofErr w:type="gramEnd"/>
      <w:r w:rsidRPr="00FC34CC">
        <w:rPr>
          <w:rFonts w:ascii="標楷體" w:eastAsia="標楷體" w:hAnsi="標楷體" w:hint="eastAsia"/>
          <w:szCs w:val="24"/>
        </w:rPr>
        <w:t>認原課程科目學分，並</w:t>
      </w:r>
      <w:proofErr w:type="gramStart"/>
      <w:r w:rsidRPr="00FC34CC">
        <w:rPr>
          <w:rFonts w:ascii="標楷體" w:eastAsia="標楷體" w:hAnsi="標楷體" w:hint="eastAsia"/>
          <w:szCs w:val="24"/>
        </w:rPr>
        <w:t>檢附經本</w:t>
      </w:r>
      <w:proofErr w:type="gramEnd"/>
      <w:r w:rsidRPr="00FC34CC">
        <w:rPr>
          <w:rFonts w:ascii="標楷體" w:eastAsia="標楷體" w:hAnsi="標楷體" w:hint="eastAsia"/>
          <w:szCs w:val="24"/>
        </w:rPr>
        <w:t>中心會議通過並經教育部備查之教育專業課程科目及學分對照表辦理。</w:t>
      </w:r>
    </w:p>
    <w:p w14:paraId="561C76C2" w14:textId="77777777" w:rsidR="006A5A6E" w:rsidRPr="00FC34CC" w:rsidRDefault="006A5A6E" w:rsidP="006A5A6E">
      <w:pPr>
        <w:ind w:leftChars="118" w:left="307" w:rightChars="35" w:right="84" w:hangingChars="10" w:hanging="24"/>
        <w:jc w:val="both"/>
        <w:rPr>
          <w:rFonts w:ascii="標楷體" w:eastAsia="標楷體" w:hAnsi="標楷體"/>
          <w:szCs w:val="24"/>
        </w:rPr>
      </w:pPr>
      <w:r w:rsidRPr="00FC34CC">
        <w:rPr>
          <w:rFonts w:ascii="標楷體" w:eastAsia="標楷體" w:hAnsi="標楷體" w:hint="eastAsia"/>
          <w:szCs w:val="24"/>
        </w:rPr>
        <w:t>前項</w:t>
      </w:r>
      <w:proofErr w:type="gramStart"/>
      <w:r w:rsidRPr="00FC34CC">
        <w:rPr>
          <w:rFonts w:ascii="標楷體" w:eastAsia="標楷體" w:hAnsi="標楷體" w:hint="eastAsia"/>
          <w:szCs w:val="24"/>
        </w:rPr>
        <w:t>師資生修習</w:t>
      </w:r>
      <w:proofErr w:type="gramEnd"/>
      <w:r w:rsidRPr="00FC34CC">
        <w:rPr>
          <w:rFonts w:ascii="標楷體" w:eastAsia="標楷體" w:hAnsi="標楷體" w:hint="eastAsia"/>
          <w:szCs w:val="24"/>
        </w:rPr>
        <w:t>科目之學分得依取得資格當年度或本校經教育部備查之一</w:t>
      </w:r>
      <w:proofErr w:type="gramStart"/>
      <w:r w:rsidRPr="00FC34CC">
        <w:rPr>
          <w:rFonts w:ascii="標楷體" w:eastAsia="標楷體" w:hAnsi="標楷體" w:hint="eastAsia"/>
          <w:szCs w:val="24"/>
        </w:rPr>
        <w:t>0八</w:t>
      </w:r>
      <w:proofErr w:type="gramEnd"/>
      <w:r w:rsidRPr="00FC34CC">
        <w:rPr>
          <w:rFonts w:ascii="標楷體" w:eastAsia="標楷體" w:hAnsi="標楷體" w:hint="eastAsia"/>
          <w:szCs w:val="24"/>
        </w:rPr>
        <w:t>學年度師資職前教育課程認定。</w:t>
      </w:r>
    </w:p>
    <w:p w14:paraId="1D04C4D9" w14:textId="77777777" w:rsidR="006A5A6E" w:rsidRDefault="006A5A6E" w:rsidP="006A5A6E">
      <w:pPr>
        <w:ind w:leftChars="118" w:left="283" w:rightChars="35" w:right="84"/>
        <w:jc w:val="both"/>
        <w:rPr>
          <w:rFonts w:ascii="標楷體" w:eastAsia="標楷體" w:hAnsi="標楷體"/>
          <w:szCs w:val="24"/>
        </w:rPr>
      </w:pPr>
    </w:p>
    <w:p w14:paraId="5B008089" w14:textId="77777777" w:rsidR="006A5A6E" w:rsidRPr="00297E74" w:rsidRDefault="006A5A6E" w:rsidP="006A5A6E">
      <w:pPr>
        <w:ind w:leftChars="118" w:left="283" w:rightChars="35" w:right="84"/>
        <w:jc w:val="both"/>
        <w:rPr>
          <w:rFonts w:ascii="標楷體" w:eastAsia="標楷體" w:hAnsi="標楷體"/>
          <w:b/>
          <w:szCs w:val="24"/>
        </w:rPr>
      </w:pPr>
      <w:r w:rsidRPr="00297E74">
        <w:rPr>
          <w:rFonts w:ascii="標楷體" w:eastAsia="標楷體" w:hAnsi="標楷體" w:hint="eastAsia"/>
          <w:b/>
          <w:szCs w:val="24"/>
        </w:rPr>
        <w:t>第二十一條</w:t>
      </w:r>
    </w:p>
    <w:p w14:paraId="3D500174" w14:textId="77777777" w:rsidR="006A5A6E" w:rsidRPr="00E234E2" w:rsidRDefault="006A5A6E" w:rsidP="006A5A6E">
      <w:pPr>
        <w:ind w:leftChars="118" w:left="283" w:rightChars="35" w:right="84"/>
        <w:jc w:val="both"/>
        <w:rPr>
          <w:rFonts w:ascii="標楷體" w:eastAsia="標楷體" w:hAnsi="標楷體"/>
          <w:szCs w:val="24"/>
        </w:rPr>
      </w:pPr>
      <w:r w:rsidRPr="008352AC">
        <w:rPr>
          <w:rFonts w:ascii="標楷體" w:eastAsia="標楷體" w:hAnsi="標楷體" w:hint="eastAsia"/>
          <w:szCs w:val="24"/>
        </w:rPr>
        <w:t>本辦法經教務會議審議通過，報請教育部</w:t>
      </w:r>
      <w:r w:rsidRPr="00FB5739">
        <w:rPr>
          <w:rFonts w:ascii="標楷體" w:eastAsia="標楷體" w:hAnsi="標楷體" w:hint="eastAsia"/>
          <w:szCs w:val="24"/>
        </w:rPr>
        <w:t>備查</w:t>
      </w:r>
      <w:r>
        <w:rPr>
          <w:rFonts w:ascii="標楷體" w:eastAsia="標楷體" w:hAnsi="標楷體" w:hint="eastAsia"/>
          <w:szCs w:val="24"/>
        </w:rPr>
        <w:t>後</w:t>
      </w:r>
      <w:r w:rsidRPr="008352AC">
        <w:rPr>
          <w:rFonts w:ascii="標楷體" w:eastAsia="標楷體" w:hAnsi="標楷體" w:hint="eastAsia"/>
          <w:szCs w:val="24"/>
        </w:rPr>
        <w:t>實施，修正時亦同。</w:t>
      </w:r>
    </w:p>
    <w:p w14:paraId="41549861" w14:textId="77777777" w:rsidR="006A5A6E" w:rsidRPr="004E3EF9" w:rsidRDefault="006A5A6E" w:rsidP="006A5A6E"/>
    <w:p w14:paraId="5DDCE0AB" w14:textId="35B13BB6" w:rsidR="00322193" w:rsidRDefault="00322193" w:rsidP="00066D85">
      <w:pPr>
        <w:spacing w:line="400" w:lineRule="exact"/>
        <w:jc w:val="center"/>
        <w:rPr>
          <w:rFonts w:ascii="標楷體" w:eastAsia="標楷體" w:hAnsi="標楷體"/>
          <w:sz w:val="22"/>
        </w:rPr>
      </w:pPr>
    </w:p>
    <w:p w14:paraId="6B4C7CF9" w14:textId="70633DB6" w:rsidR="006A5A6E" w:rsidRDefault="006A5A6E" w:rsidP="00066D85">
      <w:pPr>
        <w:spacing w:line="400" w:lineRule="exact"/>
        <w:jc w:val="center"/>
        <w:rPr>
          <w:rFonts w:ascii="標楷體" w:eastAsia="標楷體" w:hAnsi="標楷體"/>
          <w:sz w:val="22"/>
        </w:rPr>
      </w:pPr>
    </w:p>
    <w:p w14:paraId="2A4366A1" w14:textId="77777777" w:rsidR="006A5A6E" w:rsidRPr="006A5A6E" w:rsidRDefault="006A5A6E" w:rsidP="00066D85">
      <w:pPr>
        <w:spacing w:line="400" w:lineRule="exact"/>
        <w:jc w:val="center"/>
        <w:rPr>
          <w:rFonts w:ascii="標楷體" w:eastAsia="標楷體" w:hAnsi="標楷體"/>
          <w:sz w:val="22"/>
        </w:rPr>
      </w:pPr>
    </w:p>
    <w:p w14:paraId="40CA28BA" w14:textId="4D33DD1F" w:rsidR="005F5307" w:rsidRDefault="005F5307" w:rsidP="004F3699">
      <w:pPr>
        <w:ind w:leftChars="177" w:left="447" w:rightChars="35" w:right="84" w:hangingChars="9" w:hanging="22"/>
        <w:jc w:val="both"/>
        <w:rPr>
          <w:rFonts w:ascii="標楷體" w:eastAsia="標楷體" w:hAnsi="標楷體"/>
          <w:szCs w:val="24"/>
        </w:rPr>
      </w:pPr>
    </w:p>
    <w:p w14:paraId="77A56D16" w14:textId="77777777" w:rsidR="00B115B9" w:rsidRDefault="00B115B9" w:rsidP="001C0DE2">
      <w:pPr>
        <w:snapToGrid w:val="0"/>
        <w:jc w:val="both"/>
        <w:rPr>
          <w:rFonts w:ascii="標楷體" w:eastAsia="標楷體" w:hAnsi="標楷體"/>
          <w:color w:val="000000"/>
          <w:sz w:val="40"/>
          <w:szCs w:val="24"/>
        </w:rPr>
      </w:pPr>
    </w:p>
    <w:p w14:paraId="3BB677FB" w14:textId="77777777" w:rsidR="008A10EB" w:rsidRDefault="008A10EB" w:rsidP="00791424">
      <w:pPr>
        <w:snapToGrid w:val="0"/>
        <w:jc w:val="center"/>
        <w:rPr>
          <w:rFonts w:ascii="標楷體" w:eastAsia="標楷體" w:hAnsi="標楷體"/>
          <w:color w:val="000000"/>
          <w:sz w:val="36"/>
          <w:szCs w:val="36"/>
        </w:rPr>
      </w:pPr>
    </w:p>
    <w:p w14:paraId="5C593445" w14:textId="6537301A" w:rsidR="008A10EB" w:rsidRDefault="008A10EB" w:rsidP="00791424">
      <w:pPr>
        <w:snapToGrid w:val="0"/>
        <w:jc w:val="center"/>
        <w:rPr>
          <w:rFonts w:ascii="標楷體" w:eastAsia="標楷體" w:hAnsi="標楷體"/>
          <w:color w:val="000000"/>
          <w:sz w:val="36"/>
          <w:szCs w:val="36"/>
        </w:rPr>
      </w:pPr>
    </w:p>
    <w:p w14:paraId="113D4B03" w14:textId="77777777" w:rsidR="008A10EB" w:rsidRDefault="008A10EB" w:rsidP="00791424">
      <w:pPr>
        <w:snapToGrid w:val="0"/>
        <w:jc w:val="center"/>
        <w:rPr>
          <w:rFonts w:ascii="標楷體" w:eastAsia="標楷體" w:hAnsi="標楷體"/>
          <w:color w:val="000000"/>
          <w:sz w:val="36"/>
          <w:szCs w:val="36"/>
        </w:rPr>
      </w:pPr>
    </w:p>
    <w:p w14:paraId="2056D04B" w14:textId="6225B9E3" w:rsidR="00B5069E" w:rsidRPr="00791424" w:rsidRDefault="00CC5412" w:rsidP="00791424">
      <w:pPr>
        <w:snapToGrid w:val="0"/>
        <w:jc w:val="center"/>
        <w:rPr>
          <w:rFonts w:ascii="標楷體" w:eastAsia="標楷體" w:hAnsi="標楷體"/>
          <w:color w:val="000000"/>
          <w:sz w:val="36"/>
          <w:szCs w:val="36"/>
        </w:rPr>
      </w:pPr>
      <w:r w:rsidRPr="00791424">
        <w:rPr>
          <w:rFonts w:ascii="標楷體" w:eastAsia="標楷體" w:hAnsi="標楷體" w:hint="eastAsia"/>
          <w:color w:val="000000"/>
          <w:sz w:val="36"/>
          <w:szCs w:val="36"/>
        </w:rPr>
        <w:lastRenderedPageBreak/>
        <w:t>國立政治大學師資培育中心</w:t>
      </w:r>
      <w:r w:rsidR="00D16552" w:rsidRPr="00791424">
        <w:rPr>
          <w:rFonts w:ascii="標楷體" w:eastAsia="標楷體" w:hAnsi="標楷體" w:hint="eastAsia"/>
          <w:color w:val="000000"/>
          <w:sz w:val="36"/>
          <w:szCs w:val="36"/>
        </w:rPr>
        <w:t>11</w:t>
      </w:r>
      <w:r w:rsidR="004A6DDD" w:rsidRPr="00791424">
        <w:rPr>
          <w:rFonts w:ascii="標楷體" w:eastAsia="標楷體" w:hAnsi="標楷體" w:hint="eastAsia"/>
          <w:color w:val="000000"/>
          <w:sz w:val="36"/>
          <w:szCs w:val="36"/>
        </w:rPr>
        <w:t>5</w:t>
      </w:r>
      <w:r w:rsidR="00B5069E" w:rsidRPr="00791424">
        <w:rPr>
          <w:rFonts w:ascii="標楷體" w:eastAsia="標楷體" w:hAnsi="標楷體" w:hint="eastAsia"/>
          <w:color w:val="000000"/>
          <w:sz w:val="36"/>
          <w:szCs w:val="36"/>
        </w:rPr>
        <w:t>學年度學生甄選申請表</w:t>
      </w:r>
    </w:p>
    <w:p w14:paraId="3D8184EB" w14:textId="77777777" w:rsidR="00B5069E" w:rsidRPr="00FB7752" w:rsidRDefault="00B5069E" w:rsidP="00DB3694">
      <w:pPr>
        <w:snapToGrid w:val="0"/>
        <w:spacing w:beforeLines="50" w:before="120" w:line="320" w:lineRule="exact"/>
        <w:ind w:rightChars="-24" w:right="-58"/>
        <w:jc w:val="right"/>
        <w:rPr>
          <w:rFonts w:ascii="標楷體" w:eastAsia="標楷體" w:hAnsi="標楷體"/>
          <w:color w:val="000000"/>
          <w:szCs w:val="24"/>
        </w:rPr>
      </w:pPr>
      <w:r w:rsidRPr="00FB7752">
        <w:rPr>
          <w:rFonts w:ascii="標楷體" w:eastAsia="標楷體" w:hAnsi="標楷體" w:hint="eastAsia"/>
          <w:color w:val="000000"/>
          <w:szCs w:val="24"/>
        </w:rPr>
        <w:t>填送日期：</w:t>
      </w:r>
      <w:r w:rsidR="00AA32F9">
        <w:rPr>
          <w:rFonts w:ascii="標楷體" w:eastAsia="標楷體" w:hAnsi="標楷體" w:hint="eastAsia"/>
          <w:color w:val="000000"/>
          <w:szCs w:val="24"/>
        </w:rPr>
        <w:t xml:space="preserve">    </w:t>
      </w:r>
      <w:r w:rsidRPr="00FB7752">
        <w:rPr>
          <w:rFonts w:ascii="標楷體" w:eastAsia="標楷體" w:hAnsi="標楷體" w:hint="eastAsia"/>
          <w:color w:val="000000"/>
          <w:szCs w:val="24"/>
        </w:rPr>
        <w:t>年</w:t>
      </w:r>
      <w:r w:rsidR="006F34E4" w:rsidRPr="00FB7752">
        <w:rPr>
          <w:rFonts w:ascii="標楷體" w:eastAsia="標楷體" w:hAnsi="標楷體" w:hint="eastAsia"/>
          <w:color w:val="000000"/>
          <w:szCs w:val="24"/>
        </w:rPr>
        <w:t xml:space="preserve">　　月　　</w:t>
      </w:r>
      <w:r w:rsidRPr="00FB7752">
        <w:rPr>
          <w:rFonts w:ascii="標楷體" w:eastAsia="標楷體" w:hAnsi="標楷體" w:hint="eastAsia"/>
          <w:color w:val="000000"/>
          <w:szCs w:val="24"/>
        </w:rPr>
        <w:t>日</w:t>
      </w:r>
    </w:p>
    <w:p w14:paraId="2CD503A3" w14:textId="4B3D1D42" w:rsidR="00B5069E" w:rsidRPr="00791424" w:rsidRDefault="00B5069E" w:rsidP="006F34E4">
      <w:pPr>
        <w:snapToGrid w:val="0"/>
        <w:spacing w:line="320" w:lineRule="exact"/>
        <w:jc w:val="both"/>
        <w:rPr>
          <w:rFonts w:ascii="標楷體" w:eastAsia="標楷體" w:hAnsi="標楷體"/>
          <w:color w:val="000000"/>
          <w:sz w:val="28"/>
          <w:szCs w:val="28"/>
        </w:rPr>
      </w:pPr>
      <w:r w:rsidRPr="00791424">
        <w:rPr>
          <w:rFonts w:ascii="標楷體" w:eastAsia="標楷體" w:hAnsi="標楷體" w:hint="eastAsia"/>
          <w:color w:val="000000"/>
          <w:sz w:val="28"/>
          <w:szCs w:val="28"/>
        </w:rPr>
        <w:t>一、申請人基本資料</w:t>
      </w:r>
      <w:r w:rsidR="004D7397">
        <w:rPr>
          <w:rFonts w:ascii="標楷體" w:eastAsia="標楷體" w:hAnsi="標楷體" w:hint="eastAsia"/>
          <w:color w:val="000000"/>
          <w:sz w:val="28"/>
          <w:szCs w:val="28"/>
        </w:rPr>
        <w:t>及操行、成績</w:t>
      </w:r>
      <w:r w:rsidRPr="00791424">
        <w:rPr>
          <w:rFonts w:ascii="標楷體" w:eastAsia="標楷體" w:hAnsi="標楷體" w:hint="eastAsia"/>
          <w:color w:val="000000"/>
          <w:sz w:val="28"/>
          <w:szCs w:val="2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5"/>
        <w:gridCol w:w="2648"/>
        <w:gridCol w:w="112"/>
        <w:gridCol w:w="464"/>
        <w:gridCol w:w="1103"/>
        <w:gridCol w:w="1344"/>
        <w:gridCol w:w="1171"/>
        <w:gridCol w:w="1725"/>
      </w:tblGrid>
      <w:tr w:rsidR="00B5069E" w:rsidRPr="0099164D" w14:paraId="3BD06858" w14:textId="77777777" w:rsidTr="007B2678">
        <w:trPr>
          <w:cantSplit/>
          <w:trHeight w:val="1239"/>
          <w:jc w:val="center"/>
        </w:trPr>
        <w:tc>
          <w:tcPr>
            <w:tcW w:w="882" w:type="pct"/>
            <w:tcBorders>
              <w:top w:val="single" w:sz="12" w:space="0" w:color="auto"/>
              <w:left w:val="single" w:sz="12" w:space="0" w:color="auto"/>
            </w:tcBorders>
            <w:vAlign w:val="center"/>
            <w:hideMark/>
          </w:tcPr>
          <w:p w14:paraId="02F95D02" w14:textId="77777777" w:rsidR="00B5069E" w:rsidRPr="00791424" w:rsidRDefault="00B5069E" w:rsidP="00B5069E">
            <w:pPr>
              <w:spacing w:line="360" w:lineRule="exact"/>
              <w:jc w:val="center"/>
              <w:rPr>
                <w:rFonts w:ascii="標楷體" w:eastAsia="標楷體" w:hAnsi="標楷體"/>
                <w:color w:val="000000"/>
                <w:sz w:val="26"/>
                <w:szCs w:val="26"/>
              </w:rPr>
            </w:pPr>
            <w:r w:rsidRPr="00791424">
              <w:rPr>
                <w:rFonts w:ascii="標楷體" w:eastAsia="標楷體" w:hAnsi="標楷體" w:hint="eastAsia"/>
                <w:color w:val="000000"/>
                <w:sz w:val="26"/>
                <w:szCs w:val="26"/>
              </w:rPr>
              <w:t>身分類別</w:t>
            </w:r>
          </w:p>
        </w:tc>
        <w:tc>
          <w:tcPr>
            <w:tcW w:w="1273" w:type="pct"/>
            <w:tcBorders>
              <w:top w:val="single" w:sz="12" w:space="0" w:color="auto"/>
            </w:tcBorders>
            <w:vAlign w:val="center"/>
            <w:hideMark/>
          </w:tcPr>
          <w:p w14:paraId="3371D292" w14:textId="77777777" w:rsidR="00B5069E" w:rsidRPr="00FB7752" w:rsidRDefault="00D16552" w:rsidP="00B5069E">
            <w:pPr>
              <w:adjustRightInd w:val="0"/>
              <w:spacing w:line="300" w:lineRule="exact"/>
              <w:rPr>
                <w:rFonts w:ascii="標楷體" w:eastAsia="標楷體" w:hAnsi="標楷體" w:cs="TimesNewRomanPSMT"/>
                <w:color w:val="000000"/>
                <w:kern w:val="0"/>
                <w:sz w:val="20"/>
                <w:szCs w:val="20"/>
              </w:rPr>
            </w:pPr>
            <w:r>
              <w:rPr>
                <w:rFonts w:ascii="標楷體" w:eastAsia="標楷體" w:hAnsi="標楷體" w:cs="TimesNewRomanPSMT" w:hint="eastAsia"/>
                <w:color w:val="000000"/>
                <w:kern w:val="0"/>
                <w:sz w:val="20"/>
                <w:szCs w:val="20"/>
              </w:rPr>
              <w:t>□</w:t>
            </w:r>
            <w:r>
              <w:rPr>
                <w:rFonts w:ascii="標楷體" w:eastAsia="標楷體" w:hAnsi="標楷體" w:cs="TimesNewRomanPSMT" w:hint="eastAsia"/>
                <w:color w:val="000000"/>
                <w:kern w:val="0"/>
                <w:sz w:val="20"/>
                <w:szCs w:val="20"/>
                <w:lang w:eastAsia="zh-HK"/>
              </w:rPr>
              <w:t>學士班</w:t>
            </w:r>
            <w:r w:rsidR="00B5069E" w:rsidRPr="00FB7752">
              <w:rPr>
                <w:rFonts w:ascii="標楷體" w:eastAsia="標楷體" w:hAnsi="標楷體" w:cs="DFKaiShu-SB-Estd-BF" w:hint="eastAsia"/>
                <w:color w:val="000000"/>
                <w:kern w:val="0"/>
                <w:sz w:val="20"/>
                <w:szCs w:val="20"/>
              </w:rPr>
              <w:t>學生</w:t>
            </w:r>
          </w:p>
          <w:p w14:paraId="30A7F166" w14:textId="77777777" w:rsidR="00B5069E" w:rsidRDefault="00B5069E" w:rsidP="00B5069E">
            <w:pPr>
              <w:spacing w:line="300" w:lineRule="exact"/>
              <w:jc w:val="both"/>
              <w:rPr>
                <w:rFonts w:ascii="標楷體" w:eastAsia="標楷體" w:hAnsi="標楷體" w:cs="DFKaiShu-SB-Estd-BF"/>
                <w:color w:val="000000"/>
                <w:kern w:val="0"/>
                <w:sz w:val="20"/>
                <w:szCs w:val="20"/>
              </w:rPr>
            </w:pPr>
            <w:proofErr w:type="gramStart"/>
            <w:r w:rsidRPr="00FB7752">
              <w:rPr>
                <w:rFonts w:ascii="標楷體" w:eastAsia="標楷體" w:hAnsi="標楷體" w:cs="TimesNewRomanPSMT" w:hint="eastAsia"/>
                <w:color w:val="000000"/>
                <w:kern w:val="0"/>
                <w:sz w:val="20"/>
                <w:szCs w:val="20"/>
              </w:rPr>
              <w:t>□</w:t>
            </w:r>
            <w:r w:rsidRPr="00FB7752">
              <w:rPr>
                <w:rFonts w:ascii="標楷體" w:eastAsia="標楷體" w:hAnsi="標楷體" w:cs="DFKaiShu-SB-Estd-BF" w:hint="eastAsia"/>
                <w:color w:val="000000"/>
                <w:kern w:val="0"/>
                <w:sz w:val="20"/>
                <w:szCs w:val="20"/>
              </w:rPr>
              <w:t>碩</w:t>
            </w:r>
            <w:proofErr w:type="gramEnd"/>
            <w:r w:rsidRPr="00FB7752">
              <w:rPr>
                <w:rFonts w:ascii="標楷體" w:eastAsia="標楷體" w:hAnsi="標楷體" w:cs="DFKaiShu-SB-Estd-BF" w:hint="eastAsia"/>
                <w:color w:val="000000"/>
                <w:kern w:val="0"/>
                <w:sz w:val="20"/>
                <w:szCs w:val="20"/>
              </w:rPr>
              <w:t>、博士班學生</w:t>
            </w:r>
            <w:r w:rsidR="009F1B58">
              <w:rPr>
                <w:rFonts w:ascii="標楷體" w:eastAsia="標楷體" w:hAnsi="標楷體" w:cs="DFKaiShu-SB-Estd-BF" w:hint="eastAsia"/>
                <w:color w:val="000000"/>
                <w:kern w:val="0"/>
                <w:sz w:val="20"/>
                <w:szCs w:val="20"/>
              </w:rPr>
              <w:t>(一般生)</w:t>
            </w:r>
          </w:p>
          <w:p w14:paraId="35E4B60A" w14:textId="77777777" w:rsidR="009F1B58" w:rsidRPr="009F1B58" w:rsidRDefault="009F1B58" w:rsidP="00B5069E">
            <w:pPr>
              <w:spacing w:line="300" w:lineRule="exact"/>
              <w:jc w:val="both"/>
              <w:rPr>
                <w:rFonts w:ascii="標楷體" w:eastAsia="標楷體" w:hAnsi="標楷體"/>
                <w:color w:val="000000"/>
                <w:sz w:val="20"/>
                <w:szCs w:val="20"/>
              </w:rPr>
            </w:pPr>
            <w:proofErr w:type="gramStart"/>
            <w:r w:rsidRPr="009F1B58">
              <w:rPr>
                <w:rFonts w:ascii="標楷體" w:eastAsia="標楷體" w:hAnsi="標楷體" w:hint="eastAsia"/>
                <w:color w:val="000000"/>
                <w:sz w:val="20"/>
                <w:szCs w:val="20"/>
              </w:rPr>
              <w:t>□碩</w:t>
            </w:r>
            <w:proofErr w:type="gramEnd"/>
            <w:r w:rsidRPr="009F1B58">
              <w:rPr>
                <w:rFonts w:ascii="標楷體" w:eastAsia="標楷體" w:hAnsi="標楷體" w:hint="eastAsia"/>
                <w:color w:val="000000"/>
                <w:sz w:val="20"/>
                <w:szCs w:val="20"/>
              </w:rPr>
              <w:t>、博士班學生</w:t>
            </w:r>
            <w:r>
              <w:rPr>
                <w:rFonts w:ascii="標楷體" w:eastAsia="標楷體" w:hAnsi="標楷體" w:hint="eastAsia"/>
                <w:color w:val="000000"/>
                <w:sz w:val="20"/>
                <w:szCs w:val="20"/>
              </w:rPr>
              <w:t>(在職專班)</w:t>
            </w:r>
          </w:p>
        </w:tc>
        <w:tc>
          <w:tcPr>
            <w:tcW w:w="807" w:type="pct"/>
            <w:gridSpan w:val="3"/>
            <w:tcBorders>
              <w:top w:val="single" w:sz="12" w:space="0" w:color="auto"/>
            </w:tcBorders>
            <w:vAlign w:val="center"/>
            <w:hideMark/>
          </w:tcPr>
          <w:p w14:paraId="22286B43" w14:textId="77777777" w:rsidR="00B5069E" w:rsidRPr="00FB7752" w:rsidRDefault="00B5069E" w:rsidP="00B5069E">
            <w:pPr>
              <w:spacing w:line="300" w:lineRule="exact"/>
              <w:jc w:val="center"/>
              <w:rPr>
                <w:rFonts w:ascii="標楷體" w:eastAsia="標楷體" w:hAnsi="標楷體"/>
                <w:color w:val="000000"/>
                <w:sz w:val="28"/>
                <w:szCs w:val="24"/>
              </w:rPr>
            </w:pPr>
            <w:r w:rsidRPr="00FB7752">
              <w:rPr>
                <w:rFonts w:ascii="標楷體" w:eastAsia="標楷體" w:hAnsi="標楷體" w:hint="eastAsia"/>
                <w:color w:val="000000"/>
                <w:sz w:val="28"/>
                <w:szCs w:val="24"/>
              </w:rPr>
              <w:t>姓</w:t>
            </w:r>
            <w:r w:rsidR="006F34E4" w:rsidRPr="00FB7752">
              <w:rPr>
                <w:rFonts w:ascii="標楷體" w:eastAsia="標楷體" w:hAnsi="標楷體" w:hint="eastAsia"/>
                <w:color w:val="000000"/>
                <w:sz w:val="28"/>
                <w:szCs w:val="24"/>
              </w:rPr>
              <w:t xml:space="preserve">　　</w:t>
            </w:r>
            <w:r w:rsidRPr="00FB7752">
              <w:rPr>
                <w:rFonts w:ascii="標楷體" w:eastAsia="標楷體" w:hAnsi="標楷體" w:hint="eastAsia"/>
                <w:color w:val="000000"/>
                <w:sz w:val="28"/>
                <w:szCs w:val="24"/>
              </w:rPr>
              <w:t>名</w:t>
            </w:r>
          </w:p>
          <w:p w14:paraId="03A7A3B7" w14:textId="77777777" w:rsidR="00B5069E" w:rsidRPr="00FB7752" w:rsidRDefault="002A31E1" w:rsidP="00B5069E">
            <w:pPr>
              <w:spacing w:line="300" w:lineRule="exact"/>
              <w:jc w:val="center"/>
              <w:rPr>
                <w:rFonts w:ascii="標楷體" w:eastAsia="標楷體" w:hAnsi="標楷體"/>
                <w:color w:val="000000"/>
                <w:sz w:val="28"/>
                <w:szCs w:val="24"/>
              </w:rPr>
            </w:pPr>
            <w:r w:rsidRPr="00FB7752">
              <w:rPr>
                <w:rFonts w:ascii="標楷體" w:eastAsia="標楷體" w:hAnsi="標楷體" w:cs="TimesNewRomanPSMT" w:hint="eastAsia"/>
                <w:color w:val="000000"/>
                <w:kern w:val="0"/>
                <w:sz w:val="20"/>
                <w:szCs w:val="20"/>
              </w:rPr>
              <w:t>（</w:t>
            </w:r>
            <w:r w:rsidR="00B5069E" w:rsidRPr="00FB7752">
              <w:rPr>
                <w:rFonts w:ascii="標楷體" w:eastAsia="標楷體" w:hAnsi="標楷體" w:cs="DFKaiShu-SB-Estd-BF" w:hint="eastAsia"/>
                <w:color w:val="000000"/>
                <w:kern w:val="0"/>
                <w:sz w:val="20"/>
                <w:szCs w:val="20"/>
              </w:rPr>
              <w:t>請寫正楷</w:t>
            </w:r>
            <w:r w:rsidRPr="00FB7752">
              <w:rPr>
                <w:rFonts w:ascii="標楷體" w:eastAsia="標楷體" w:hAnsi="標楷體" w:cs="TimesNewRomanPSMT" w:hint="eastAsia"/>
                <w:color w:val="000000"/>
                <w:kern w:val="0"/>
                <w:sz w:val="20"/>
                <w:szCs w:val="20"/>
              </w:rPr>
              <w:t>）</w:t>
            </w:r>
          </w:p>
        </w:tc>
        <w:tc>
          <w:tcPr>
            <w:tcW w:w="1209" w:type="pct"/>
            <w:gridSpan w:val="2"/>
            <w:tcBorders>
              <w:top w:val="single" w:sz="12" w:space="0" w:color="auto"/>
            </w:tcBorders>
            <w:vAlign w:val="center"/>
          </w:tcPr>
          <w:p w14:paraId="514043B3" w14:textId="77777777" w:rsidR="00B5069E" w:rsidRPr="00FB7752" w:rsidRDefault="00B5069E" w:rsidP="00B5069E">
            <w:pPr>
              <w:spacing w:line="360" w:lineRule="exact"/>
              <w:jc w:val="both"/>
              <w:rPr>
                <w:rFonts w:ascii="標楷體" w:eastAsia="標楷體" w:hAnsi="標楷體"/>
                <w:color w:val="000000"/>
                <w:sz w:val="32"/>
                <w:szCs w:val="24"/>
              </w:rPr>
            </w:pPr>
          </w:p>
        </w:tc>
        <w:tc>
          <w:tcPr>
            <w:tcW w:w="829" w:type="pct"/>
            <w:vMerge w:val="restart"/>
            <w:tcBorders>
              <w:top w:val="single" w:sz="12" w:space="0" w:color="auto"/>
              <w:right w:val="single" w:sz="12" w:space="0" w:color="auto"/>
            </w:tcBorders>
            <w:vAlign w:val="center"/>
            <w:hideMark/>
          </w:tcPr>
          <w:p w14:paraId="297207EA" w14:textId="77777777" w:rsidR="00B5069E" w:rsidRPr="00791424" w:rsidRDefault="00B5069E" w:rsidP="00B5069E">
            <w:pPr>
              <w:spacing w:line="280" w:lineRule="exact"/>
              <w:jc w:val="center"/>
              <w:rPr>
                <w:rFonts w:ascii="標楷體" w:eastAsia="標楷體" w:hAnsi="標楷體"/>
                <w:color w:val="000000"/>
                <w:sz w:val="26"/>
                <w:szCs w:val="26"/>
              </w:rPr>
            </w:pPr>
            <w:r w:rsidRPr="00791424">
              <w:rPr>
                <w:rFonts w:ascii="標楷體" w:eastAsia="標楷體" w:hAnsi="標楷體" w:hint="eastAsia"/>
                <w:color w:val="000000"/>
                <w:sz w:val="26"/>
                <w:szCs w:val="26"/>
              </w:rPr>
              <w:t xml:space="preserve">正 </w:t>
            </w:r>
            <w:proofErr w:type="gramStart"/>
            <w:r w:rsidRPr="00791424">
              <w:rPr>
                <w:rFonts w:ascii="標楷體" w:eastAsia="標楷體" w:hAnsi="標楷體" w:hint="eastAsia"/>
                <w:color w:val="000000"/>
                <w:sz w:val="26"/>
                <w:szCs w:val="26"/>
              </w:rPr>
              <w:t>黏</w:t>
            </w:r>
            <w:proofErr w:type="gramEnd"/>
          </w:p>
          <w:p w14:paraId="16A66657" w14:textId="77777777" w:rsidR="00B5069E" w:rsidRPr="00791424" w:rsidRDefault="00B5069E" w:rsidP="00B5069E">
            <w:pPr>
              <w:spacing w:line="280" w:lineRule="exact"/>
              <w:jc w:val="center"/>
              <w:rPr>
                <w:rFonts w:ascii="標楷體" w:eastAsia="標楷體" w:hAnsi="標楷體"/>
                <w:color w:val="000000"/>
                <w:sz w:val="26"/>
                <w:szCs w:val="26"/>
              </w:rPr>
            </w:pPr>
            <w:r w:rsidRPr="00791424">
              <w:rPr>
                <w:rFonts w:ascii="標楷體" w:eastAsia="標楷體" w:hAnsi="標楷體" w:hint="eastAsia"/>
                <w:color w:val="000000"/>
                <w:sz w:val="26"/>
                <w:szCs w:val="26"/>
              </w:rPr>
              <w:t>面 貼</w:t>
            </w:r>
          </w:p>
          <w:p w14:paraId="08B0D247" w14:textId="77777777" w:rsidR="00B5069E" w:rsidRPr="00791424" w:rsidRDefault="00B5069E" w:rsidP="00B5069E">
            <w:pPr>
              <w:spacing w:line="280" w:lineRule="exact"/>
              <w:jc w:val="center"/>
              <w:rPr>
                <w:rFonts w:ascii="標楷體" w:eastAsia="標楷體" w:hAnsi="標楷體"/>
                <w:color w:val="000000"/>
                <w:sz w:val="26"/>
                <w:szCs w:val="26"/>
              </w:rPr>
            </w:pPr>
            <w:r w:rsidRPr="00791424">
              <w:rPr>
                <w:rFonts w:ascii="標楷體" w:eastAsia="標楷體" w:hAnsi="標楷體" w:hint="eastAsia"/>
                <w:color w:val="000000"/>
                <w:sz w:val="26"/>
                <w:szCs w:val="26"/>
              </w:rPr>
              <w:t>照 兩</w:t>
            </w:r>
          </w:p>
          <w:p w14:paraId="027FA9E4" w14:textId="77777777" w:rsidR="00B5069E" w:rsidRPr="00791424" w:rsidRDefault="00B5069E" w:rsidP="00B5069E">
            <w:pPr>
              <w:spacing w:line="280" w:lineRule="exact"/>
              <w:jc w:val="center"/>
              <w:rPr>
                <w:rFonts w:ascii="標楷體" w:eastAsia="標楷體" w:hAnsi="標楷體"/>
                <w:color w:val="000000"/>
                <w:sz w:val="26"/>
                <w:szCs w:val="26"/>
              </w:rPr>
            </w:pPr>
            <w:r w:rsidRPr="00791424">
              <w:rPr>
                <w:rFonts w:ascii="標楷體" w:eastAsia="標楷體" w:hAnsi="標楷體" w:hint="eastAsia"/>
                <w:color w:val="000000"/>
                <w:sz w:val="26"/>
                <w:szCs w:val="26"/>
              </w:rPr>
              <w:t>片 吋</w:t>
            </w:r>
          </w:p>
          <w:p w14:paraId="76A536DD" w14:textId="77777777" w:rsidR="00B5069E" w:rsidRPr="00791424" w:rsidRDefault="00B5069E" w:rsidP="00B5069E">
            <w:pPr>
              <w:spacing w:line="280" w:lineRule="exact"/>
              <w:jc w:val="center"/>
              <w:rPr>
                <w:rFonts w:ascii="標楷體" w:eastAsia="標楷體" w:hAnsi="標楷體"/>
                <w:color w:val="000000"/>
                <w:sz w:val="26"/>
                <w:szCs w:val="26"/>
              </w:rPr>
            </w:pPr>
            <w:proofErr w:type="gramStart"/>
            <w:r w:rsidRPr="00791424">
              <w:rPr>
                <w:rFonts w:ascii="標楷體" w:eastAsia="標楷體" w:hAnsi="標楷體" w:hint="eastAsia"/>
                <w:color w:val="000000"/>
                <w:sz w:val="26"/>
                <w:szCs w:val="26"/>
              </w:rPr>
              <w:t>一</w:t>
            </w:r>
            <w:proofErr w:type="gramEnd"/>
            <w:r w:rsidRPr="00791424">
              <w:rPr>
                <w:rFonts w:ascii="標楷體" w:eastAsia="標楷體" w:hAnsi="標楷體" w:hint="eastAsia"/>
                <w:color w:val="000000"/>
                <w:sz w:val="26"/>
                <w:szCs w:val="26"/>
              </w:rPr>
              <w:t xml:space="preserve"> 半</w:t>
            </w:r>
          </w:p>
          <w:p w14:paraId="3B36AE7B" w14:textId="77777777" w:rsidR="00B5069E" w:rsidRPr="00FB7752" w:rsidRDefault="00B5069E" w:rsidP="00B5069E">
            <w:pPr>
              <w:spacing w:line="280" w:lineRule="exact"/>
              <w:jc w:val="center"/>
              <w:rPr>
                <w:rFonts w:ascii="標楷體" w:eastAsia="標楷體" w:hAnsi="標楷體"/>
                <w:color w:val="000000"/>
                <w:sz w:val="28"/>
                <w:szCs w:val="24"/>
              </w:rPr>
            </w:pPr>
            <w:r w:rsidRPr="00791424">
              <w:rPr>
                <w:rFonts w:ascii="標楷體" w:eastAsia="標楷體" w:hAnsi="標楷體" w:hint="eastAsia"/>
                <w:color w:val="000000"/>
                <w:sz w:val="26"/>
                <w:szCs w:val="26"/>
              </w:rPr>
              <w:t>張 身</w:t>
            </w:r>
          </w:p>
        </w:tc>
      </w:tr>
      <w:tr w:rsidR="00B5069E" w:rsidRPr="0099164D" w14:paraId="1D9C159D" w14:textId="77777777" w:rsidTr="007B2678">
        <w:trPr>
          <w:cantSplit/>
          <w:trHeight w:val="567"/>
          <w:jc w:val="center"/>
        </w:trPr>
        <w:tc>
          <w:tcPr>
            <w:tcW w:w="882" w:type="pct"/>
            <w:tcBorders>
              <w:left w:val="single" w:sz="12" w:space="0" w:color="auto"/>
            </w:tcBorders>
            <w:vAlign w:val="center"/>
            <w:hideMark/>
          </w:tcPr>
          <w:p w14:paraId="453FD2A2" w14:textId="77777777" w:rsidR="00B5069E" w:rsidRPr="00791424" w:rsidRDefault="00B5069E" w:rsidP="00B5069E">
            <w:pPr>
              <w:spacing w:line="269" w:lineRule="atLeast"/>
              <w:jc w:val="center"/>
              <w:rPr>
                <w:rFonts w:ascii="標楷體" w:eastAsia="標楷體" w:hAnsi="標楷體"/>
                <w:color w:val="000000"/>
                <w:sz w:val="26"/>
                <w:szCs w:val="26"/>
              </w:rPr>
            </w:pPr>
            <w:r w:rsidRPr="00791424">
              <w:rPr>
                <w:rFonts w:ascii="標楷體" w:eastAsia="標楷體" w:hAnsi="標楷體" w:hint="eastAsia"/>
                <w:color w:val="000000"/>
                <w:sz w:val="26"/>
                <w:szCs w:val="26"/>
              </w:rPr>
              <w:t>學</w:t>
            </w:r>
            <w:r w:rsidR="006F34E4" w:rsidRPr="00791424">
              <w:rPr>
                <w:rFonts w:ascii="標楷體" w:eastAsia="標楷體" w:hAnsi="標楷體" w:hint="eastAsia"/>
                <w:color w:val="000000"/>
                <w:sz w:val="26"/>
                <w:szCs w:val="26"/>
              </w:rPr>
              <w:t xml:space="preserve">　　</w:t>
            </w:r>
            <w:r w:rsidRPr="00791424">
              <w:rPr>
                <w:rFonts w:ascii="標楷體" w:eastAsia="標楷體" w:hAnsi="標楷體" w:hint="eastAsia"/>
                <w:color w:val="000000"/>
                <w:sz w:val="26"/>
                <w:szCs w:val="26"/>
              </w:rPr>
              <w:t>號</w:t>
            </w:r>
          </w:p>
        </w:tc>
        <w:tc>
          <w:tcPr>
            <w:tcW w:w="1273" w:type="pct"/>
            <w:vAlign w:val="center"/>
          </w:tcPr>
          <w:p w14:paraId="3C806273" w14:textId="77777777" w:rsidR="00B5069E" w:rsidRPr="00791424" w:rsidRDefault="00B5069E" w:rsidP="00B5069E">
            <w:pPr>
              <w:spacing w:line="400" w:lineRule="exact"/>
              <w:jc w:val="both"/>
              <w:rPr>
                <w:rFonts w:ascii="標楷體" w:eastAsia="標楷體" w:hAnsi="標楷體"/>
                <w:color w:val="000000"/>
                <w:sz w:val="26"/>
                <w:szCs w:val="26"/>
              </w:rPr>
            </w:pPr>
          </w:p>
        </w:tc>
        <w:tc>
          <w:tcPr>
            <w:tcW w:w="807" w:type="pct"/>
            <w:gridSpan w:val="3"/>
            <w:vAlign w:val="center"/>
            <w:hideMark/>
          </w:tcPr>
          <w:p w14:paraId="244DA833" w14:textId="77777777" w:rsidR="00B5069E" w:rsidRPr="00791424" w:rsidRDefault="00B5069E" w:rsidP="00B5069E">
            <w:pPr>
              <w:spacing w:line="269" w:lineRule="atLeast"/>
              <w:jc w:val="center"/>
              <w:rPr>
                <w:rFonts w:ascii="標楷體" w:eastAsia="標楷體" w:hAnsi="標楷體"/>
                <w:color w:val="000000"/>
                <w:sz w:val="26"/>
                <w:szCs w:val="26"/>
              </w:rPr>
            </w:pPr>
            <w:r w:rsidRPr="00791424">
              <w:rPr>
                <w:rFonts w:ascii="標楷體" w:eastAsia="標楷體" w:hAnsi="標楷體" w:hint="eastAsia"/>
                <w:color w:val="000000"/>
                <w:sz w:val="26"/>
                <w:szCs w:val="26"/>
              </w:rPr>
              <w:t>系所班級</w:t>
            </w:r>
          </w:p>
        </w:tc>
        <w:tc>
          <w:tcPr>
            <w:tcW w:w="1209" w:type="pct"/>
            <w:gridSpan w:val="2"/>
            <w:vAlign w:val="center"/>
          </w:tcPr>
          <w:p w14:paraId="523A7EDF" w14:textId="77777777" w:rsidR="00B5069E" w:rsidRPr="00FB7752" w:rsidRDefault="00B5069E" w:rsidP="00B5069E">
            <w:pPr>
              <w:spacing w:line="400" w:lineRule="exact"/>
              <w:jc w:val="both"/>
              <w:rPr>
                <w:rFonts w:ascii="標楷體" w:eastAsia="標楷體" w:hAnsi="標楷體"/>
                <w:color w:val="000000"/>
                <w:sz w:val="26"/>
                <w:szCs w:val="24"/>
              </w:rPr>
            </w:pPr>
          </w:p>
        </w:tc>
        <w:tc>
          <w:tcPr>
            <w:tcW w:w="829" w:type="pct"/>
            <w:vMerge/>
            <w:tcBorders>
              <w:right w:val="single" w:sz="12" w:space="0" w:color="auto"/>
            </w:tcBorders>
            <w:vAlign w:val="center"/>
            <w:hideMark/>
          </w:tcPr>
          <w:p w14:paraId="292222C1" w14:textId="77777777" w:rsidR="00B5069E" w:rsidRPr="00FB7752" w:rsidRDefault="00B5069E" w:rsidP="00B5069E">
            <w:pPr>
              <w:widowControl/>
              <w:rPr>
                <w:rFonts w:ascii="標楷體" w:eastAsia="標楷體" w:hAnsi="標楷體"/>
                <w:color w:val="000000"/>
                <w:sz w:val="28"/>
                <w:szCs w:val="24"/>
              </w:rPr>
            </w:pPr>
          </w:p>
        </w:tc>
      </w:tr>
      <w:tr w:rsidR="00B5069E" w:rsidRPr="0099164D" w14:paraId="1E0F4A0F" w14:textId="77777777" w:rsidTr="007B2678">
        <w:trPr>
          <w:cantSplit/>
          <w:trHeight w:val="567"/>
          <w:jc w:val="center"/>
        </w:trPr>
        <w:tc>
          <w:tcPr>
            <w:tcW w:w="882" w:type="pct"/>
            <w:tcBorders>
              <w:left w:val="single" w:sz="12" w:space="0" w:color="auto"/>
            </w:tcBorders>
            <w:vAlign w:val="center"/>
            <w:hideMark/>
          </w:tcPr>
          <w:p w14:paraId="07F5F72A" w14:textId="1F8D6DDE" w:rsidR="00B5069E" w:rsidRPr="00791424" w:rsidRDefault="00B5069E" w:rsidP="006F34E4">
            <w:pPr>
              <w:spacing w:line="400" w:lineRule="exact"/>
              <w:jc w:val="center"/>
              <w:rPr>
                <w:rFonts w:ascii="標楷體" w:eastAsia="標楷體" w:hAnsi="標楷體"/>
                <w:color w:val="000000"/>
                <w:sz w:val="26"/>
                <w:szCs w:val="26"/>
              </w:rPr>
            </w:pPr>
            <w:r w:rsidRPr="00791424">
              <w:rPr>
                <w:rFonts w:ascii="標楷體" w:eastAsia="標楷體" w:hAnsi="標楷體" w:hint="eastAsia"/>
                <w:color w:val="000000"/>
                <w:sz w:val="26"/>
                <w:szCs w:val="26"/>
              </w:rPr>
              <w:t>雙</w:t>
            </w:r>
            <w:r w:rsidR="006F34E4" w:rsidRPr="00791424">
              <w:rPr>
                <w:rFonts w:ascii="標楷體" w:eastAsia="標楷體" w:hAnsi="標楷體" w:hint="eastAsia"/>
                <w:color w:val="000000"/>
                <w:sz w:val="26"/>
                <w:szCs w:val="26"/>
              </w:rPr>
              <w:t xml:space="preserve"> </w:t>
            </w:r>
            <w:r w:rsidRPr="00791424">
              <w:rPr>
                <w:rFonts w:ascii="標楷體" w:eastAsia="標楷體" w:hAnsi="標楷體" w:hint="eastAsia"/>
                <w:color w:val="000000"/>
                <w:sz w:val="26"/>
                <w:szCs w:val="26"/>
              </w:rPr>
              <w:t>主</w:t>
            </w:r>
            <w:r w:rsidR="006F34E4" w:rsidRPr="00791424">
              <w:rPr>
                <w:rFonts w:ascii="標楷體" w:eastAsia="標楷體" w:hAnsi="標楷體" w:hint="eastAsia"/>
                <w:color w:val="000000"/>
                <w:sz w:val="26"/>
                <w:szCs w:val="26"/>
              </w:rPr>
              <w:t xml:space="preserve"> </w:t>
            </w:r>
            <w:r w:rsidRPr="00791424">
              <w:rPr>
                <w:rFonts w:ascii="標楷體" w:eastAsia="標楷體" w:hAnsi="標楷體" w:hint="eastAsia"/>
                <w:color w:val="000000"/>
                <w:sz w:val="26"/>
                <w:szCs w:val="26"/>
              </w:rPr>
              <w:t>修</w:t>
            </w:r>
          </w:p>
        </w:tc>
        <w:tc>
          <w:tcPr>
            <w:tcW w:w="1273" w:type="pct"/>
            <w:vAlign w:val="center"/>
          </w:tcPr>
          <w:p w14:paraId="0217B28B" w14:textId="77777777" w:rsidR="00B5069E" w:rsidRPr="00791424" w:rsidRDefault="00B5069E" w:rsidP="00B5069E">
            <w:pPr>
              <w:spacing w:line="400" w:lineRule="exact"/>
              <w:jc w:val="both"/>
              <w:rPr>
                <w:rFonts w:ascii="標楷體" w:eastAsia="標楷體" w:hAnsi="標楷體"/>
                <w:color w:val="000000"/>
                <w:sz w:val="26"/>
                <w:szCs w:val="26"/>
              </w:rPr>
            </w:pPr>
          </w:p>
        </w:tc>
        <w:tc>
          <w:tcPr>
            <w:tcW w:w="807" w:type="pct"/>
            <w:gridSpan w:val="3"/>
            <w:vAlign w:val="center"/>
            <w:hideMark/>
          </w:tcPr>
          <w:p w14:paraId="62293F62" w14:textId="77777777" w:rsidR="00B5069E" w:rsidRPr="00791424" w:rsidRDefault="00B5069E" w:rsidP="00B5069E">
            <w:pPr>
              <w:spacing w:line="400" w:lineRule="exact"/>
              <w:jc w:val="center"/>
              <w:rPr>
                <w:rFonts w:ascii="標楷體" w:eastAsia="標楷體" w:hAnsi="標楷體"/>
                <w:color w:val="000000"/>
                <w:sz w:val="26"/>
                <w:szCs w:val="26"/>
              </w:rPr>
            </w:pPr>
            <w:r w:rsidRPr="00791424">
              <w:rPr>
                <w:rFonts w:ascii="標楷體" w:eastAsia="標楷體" w:hAnsi="標楷體" w:hint="eastAsia"/>
                <w:color w:val="000000"/>
                <w:sz w:val="26"/>
                <w:szCs w:val="26"/>
              </w:rPr>
              <w:t>輔</w:t>
            </w:r>
            <w:r w:rsidR="006F34E4" w:rsidRPr="00791424">
              <w:rPr>
                <w:rFonts w:ascii="標楷體" w:eastAsia="標楷體" w:hAnsi="標楷體" w:hint="eastAsia"/>
                <w:color w:val="000000"/>
                <w:sz w:val="26"/>
                <w:szCs w:val="26"/>
              </w:rPr>
              <w:t xml:space="preserve">　　</w:t>
            </w:r>
            <w:r w:rsidRPr="00791424">
              <w:rPr>
                <w:rFonts w:ascii="標楷體" w:eastAsia="標楷體" w:hAnsi="標楷體" w:hint="eastAsia"/>
                <w:color w:val="000000"/>
                <w:sz w:val="26"/>
                <w:szCs w:val="26"/>
              </w:rPr>
              <w:t>系</w:t>
            </w:r>
          </w:p>
        </w:tc>
        <w:tc>
          <w:tcPr>
            <w:tcW w:w="1209" w:type="pct"/>
            <w:gridSpan w:val="2"/>
            <w:vAlign w:val="center"/>
          </w:tcPr>
          <w:p w14:paraId="637177FB" w14:textId="77777777" w:rsidR="00B5069E" w:rsidRPr="00FB7752" w:rsidRDefault="00B5069E" w:rsidP="00B5069E">
            <w:pPr>
              <w:spacing w:line="400" w:lineRule="exact"/>
              <w:jc w:val="both"/>
              <w:rPr>
                <w:rFonts w:ascii="標楷體" w:eastAsia="標楷體" w:hAnsi="標楷體"/>
                <w:color w:val="000000"/>
                <w:sz w:val="30"/>
                <w:szCs w:val="24"/>
              </w:rPr>
            </w:pPr>
          </w:p>
        </w:tc>
        <w:tc>
          <w:tcPr>
            <w:tcW w:w="829" w:type="pct"/>
            <w:vMerge/>
            <w:tcBorders>
              <w:right w:val="single" w:sz="12" w:space="0" w:color="auto"/>
            </w:tcBorders>
            <w:vAlign w:val="center"/>
            <w:hideMark/>
          </w:tcPr>
          <w:p w14:paraId="1314BFD0" w14:textId="77777777" w:rsidR="00B5069E" w:rsidRPr="00FB7752" w:rsidRDefault="00B5069E" w:rsidP="00B5069E">
            <w:pPr>
              <w:widowControl/>
              <w:rPr>
                <w:rFonts w:ascii="標楷體" w:eastAsia="標楷體" w:hAnsi="標楷體"/>
                <w:color w:val="000000"/>
                <w:sz w:val="28"/>
                <w:szCs w:val="24"/>
              </w:rPr>
            </w:pPr>
          </w:p>
        </w:tc>
      </w:tr>
      <w:tr w:rsidR="00B5069E" w:rsidRPr="0099164D" w14:paraId="7F93FA6D" w14:textId="77777777" w:rsidTr="007B2678">
        <w:trPr>
          <w:cantSplit/>
          <w:trHeight w:val="850"/>
          <w:jc w:val="center"/>
        </w:trPr>
        <w:tc>
          <w:tcPr>
            <w:tcW w:w="882" w:type="pct"/>
            <w:tcBorders>
              <w:left w:val="single" w:sz="12" w:space="0" w:color="auto"/>
            </w:tcBorders>
            <w:vAlign w:val="center"/>
            <w:hideMark/>
          </w:tcPr>
          <w:p w14:paraId="4B98DD77" w14:textId="77777777" w:rsidR="00B5069E" w:rsidRPr="00FB7752" w:rsidRDefault="00B5069E" w:rsidP="00EA1766">
            <w:pPr>
              <w:spacing w:line="300" w:lineRule="exact"/>
              <w:jc w:val="center"/>
              <w:rPr>
                <w:rFonts w:ascii="標楷體" w:eastAsia="標楷體" w:hAnsi="標楷體"/>
                <w:color w:val="000000"/>
                <w:sz w:val="28"/>
                <w:szCs w:val="24"/>
              </w:rPr>
            </w:pPr>
            <w:r w:rsidRPr="00FB7752">
              <w:rPr>
                <w:rFonts w:ascii="標楷體" w:eastAsia="標楷體" w:hAnsi="標楷體" w:hint="eastAsia"/>
                <w:color w:val="000000"/>
                <w:sz w:val="28"/>
                <w:szCs w:val="24"/>
              </w:rPr>
              <w:t>聯絡電話</w:t>
            </w:r>
          </w:p>
          <w:p w14:paraId="42750B07" w14:textId="77777777" w:rsidR="00B5069E" w:rsidRPr="00FB7752" w:rsidRDefault="002A31E1" w:rsidP="00EA1766">
            <w:pPr>
              <w:spacing w:line="300" w:lineRule="exact"/>
              <w:jc w:val="center"/>
              <w:rPr>
                <w:rFonts w:ascii="標楷體" w:eastAsia="標楷體" w:hAnsi="標楷體"/>
                <w:color w:val="000000"/>
                <w:sz w:val="20"/>
                <w:szCs w:val="20"/>
              </w:rPr>
            </w:pPr>
            <w:r w:rsidRPr="00FB7752">
              <w:rPr>
                <w:rFonts w:ascii="標楷體" w:eastAsia="標楷體" w:hAnsi="標楷體"/>
                <w:color w:val="000000"/>
                <w:sz w:val="20"/>
                <w:szCs w:val="20"/>
              </w:rPr>
              <w:t>（</w:t>
            </w:r>
            <w:r w:rsidR="00B5069E" w:rsidRPr="00FB7752">
              <w:rPr>
                <w:rFonts w:ascii="標楷體" w:eastAsia="標楷體" w:hAnsi="標楷體" w:hint="eastAsia"/>
                <w:color w:val="000000"/>
                <w:sz w:val="20"/>
                <w:szCs w:val="20"/>
              </w:rPr>
              <w:t>請提供兩個</w:t>
            </w:r>
            <w:r w:rsidRPr="00FB7752">
              <w:rPr>
                <w:rFonts w:ascii="標楷體" w:eastAsia="標楷體" w:hAnsi="標楷體"/>
                <w:color w:val="000000"/>
                <w:sz w:val="20"/>
                <w:szCs w:val="20"/>
              </w:rPr>
              <w:t>）</w:t>
            </w:r>
          </w:p>
        </w:tc>
        <w:tc>
          <w:tcPr>
            <w:tcW w:w="1273" w:type="pct"/>
            <w:vAlign w:val="center"/>
            <w:hideMark/>
          </w:tcPr>
          <w:p w14:paraId="1F34DB7E" w14:textId="77777777" w:rsidR="00B5069E" w:rsidRPr="00FB7752" w:rsidRDefault="00EA1766" w:rsidP="00EA1766">
            <w:pPr>
              <w:spacing w:line="360" w:lineRule="exact"/>
              <w:jc w:val="both"/>
              <w:rPr>
                <w:rFonts w:ascii="標楷體" w:eastAsia="標楷體" w:hAnsi="標楷體"/>
                <w:color w:val="000000"/>
                <w:kern w:val="0"/>
                <w:szCs w:val="16"/>
              </w:rPr>
            </w:pPr>
            <w:r w:rsidRPr="00FB7752">
              <w:rPr>
                <w:rFonts w:ascii="標楷體" w:eastAsia="標楷體" w:hAnsi="標楷體" w:hint="eastAsia"/>
                <w:color w:val="000000"/>
                <w:szCs w:val="24"/>
              </w:rPr>
              <w:t>（</w:t>
            </w:r>
            <w:r w:rsidR="00B5069E" w:rsidRPr="00FB7752">
              <w:rPr>
                <w:rFonts w:ascii="標楷體" w:eastAsia="標楷體" w:hAnsi="標楷體"/>
                <w:color w:val="000000"/>
                <w:szCs w:val="24"/>
              </w:rPr>
              <w:t>H</w:t>
            </w:r>
            <w:r w:rsidRPr="00FB7752">
              <w:rPr>
                <w:rFonts w:ascii="標楷體" w:eastAsia="標楷體" w:hAnsi="標楷體" w:hint="eastAsia"/>
                <w:color w:val="000000"/>
                <w:szCs w:val="24"/>
              </w:rPr>
              <w:t>）</w:t>
            </w:r>
          </w:p>
          <w:p w14:paraId="49D54358" w14:textId="77777777" w:rsidR="00B5069E" w:rsidRPr="00FB7752" w:rsidRDefault="002A31E1" w:rsidP="00EA1766">
            <w:pPr>
              <w:spacing w:line="360" w:lineRule="exact"/>
              <w:jc w:val="both"/>
              <w:rPr>
                <w:rFonts w:ascii="標楷體" w:eastAsia="標楷體" w:hAnsi="標楷體"/>
                <w:color w:val="000000"/>
                <w:szCs w:val="24"/>
              </w:rPr>
            </w:pPr>
            <w:r w:rsidRPr="00FB7752">
              <w:rPr>
                <w:rFonts w:ascii="標楷體" w:eastAsia="標楷體" w:hAnsi="標楷體"/>
                <w:color w:val="000000"/>
                <w:szCs w:val="24"/>
              </w:rPr>
              <w:t>（</w:t>
            </w:r>
            <w:r w:rsidR="00B5069E" w:rsidRPr="00FB7752">
              <w:rPr>
                <w:rFonts w:ascii="標楷體" w:eastAsia="標楷體" w:hAnsi="標楷體"/>
                <w:color w:val="000000"/>
                <w:szCs w:val="24"/>
              </w:rPr>
              <w:t>M</w:t>
            </w:r>
            <w:r w:rsidRPr="00FB7752">
              <w:rPr>
                <w:rFonts w:ascii="標楷體" w:eastAsia="標楷體" w:hAnsi="標楷體"/>
                <w:color w:val="000000"/>
                <w:szCs w:val="24"/>
              </w:rPr>
              <w:t>）</w:t>
            </w:r>
          </w:p>
        </w:tc>
        <w:tc>
          <w:tcPr>
            <w:tcW w:w="807" w:type="pct"/>
            <w:gridSpan w:val="3"/>
            <w:vAlign w:val="center"/>
            <w:hideMark/>
          </w:tcPr>
          <w:p w14:paraId="15856741" w14:textId="77777777" w:rsidR="00B5069E" w:rsidRPr="00FB7752" w:rsidRDefault="00B5069E" w:rsidP="00EA1766">
            <w:pPr>
              <w:spacing w:line="300" w:lineRule="exact"/>
              <w:jc w:val="center"/>
              <w:rPr>
                <w:rFonts w:ascii="標楷體" w:eastAsia="標楷體" w:hAnsi="標楷體"/>
                <w:color w:val="000000"/>
                <w:sz w:val="28"/>
                <w:szCs w:val="24"/>
              </w:rPr>
            </w:pPr>
            <w:r w:rsidRPr="00FB7752">
              <w:rPr>
                <w:rFonts w:ascii="標楷體" w:eastAsia="標楷體" w:hAnsi="標楷體"/>
                <w:color w:val="000000"/>
                <w:sz w:val="28"/>
                <w:szCs w:val="24"/>
              </w:rPr>
              <w:t>E-mail</w:t>
            </w:r>
          </w:p>
          <w:p w14:paraId="39D6EBC0" w14:textId="77777777" w:rsidR="00B5069E" w:rsidRPr="00FB7752" w:rsidRDefault="002A31E1" w:rsidP="00EA1766">
            <w:pPr>
              <w:spacing w:line="300" w:lineRule="exact"/>
              <w:jc w:val="center"/>
              <w:rPr>
                <w:rFonts w:ascii="標楷體" w:eastAsia="標楷體" w:hAnsi="標楷體"/>
                <w:color w:val="000000"/>
                <w:sz w:val="20"/>
                <w:szCs w:val="20"/>
              </w:rPr>
            </w:pPr>
            <w:r w:rsidRPr="00FB7752">
              <w:rPr>
                <w:rFonts w:ascii="標楷體" w:eastAsia="標楷體" w:hAnsi="標楷體"/>
                <w:color w:val="000000"/>
                <w:sz w:val="20"/>
                <w:szCs w:val="20"/>
              </w:rPr>
              <w:t>（</w:t>
            </w:r>
            <w:r w:rsidR="00B5069E" w:rsidRPr="00FB7752">
              <w:rPr>
                <w:rFonts w:ascii="標楷體" w:eastAsia="標楷體" w:hAnsi="標楷體" w:hint="eastAsia"/>
                <w:color w:val="000000"/>
                <w:sz w:val="20"/>
                <w:szCs w:val="20"/>
              </w:rPr>
              <w:t>請提供兩個</w:t>
            </w:r>
            <w:r w:rsidRPr="00FB7752">
              <w:rPr>
                <w:rFonts w:ascii="標楷體" w:eastAsia="標楷體" w:hAnsi="標楷體"/>
                <w:color w:val="000000"/>
                <w:sz w:val="20"/>
                <w:szCs w:val="20"/>
              </w:rPr>
              <w:t>）</w:t>
            </w:r>
          </w:p>
        </w:tc>
        <w:tc>
          <w:tcPr>
            <w:tcW w:w="2038" w:type="pct"/>
            <w:gridSpan w:val="3"/>
            <w:tcBorders>
              <w:right w:val="single" w:sz="12" w:space="0" w:color="auto"/>
            </w:tcBorders>
            <w:vAlign w:val="center"/>
            <w:hideMark/>
          </w:tcPr>
          <w:p w14:paraId="051EF501" w14:textId="77777777" w:rsidR="00B5069E" w:rsidRPr="00FB7752" w:rsidRDefault="00EA1766" w:rsidP="00EA1766">
            <w:pPr>
              <w:spacing w:line="360" w:lineRule="exact"/>
              <w:jc w:val="both"/>
              <w:rPr>
                <w:rFonts w:ascii="標楷體" w:eastAsia="標楷體" w:hAnsi="標楷體" w:cs="TimesNewRomanPSMT"/>
                <w:color w:val="000000"/>
                <w:kern w:val="0"/>
                <w:szCs w:val="24"/>
              </w:rPr>
            </w:pPr>
            <w:r w:rsidRPr="00FB7752">
              <w:rPr>
                <w:rFonts w:ascii="標楷體" w:eastAsia="標楷體" w:hAnsi="標楷體" w:hint="eastAsia"/>
                <w:color w:val="000000"/>
                <w:szCs w:val="24"/>
              </w:rPr>
              <w:t>（1）</w:t>
            </w:r>
          </w:p>
          <w:p w14:paraId="0FA9C916" w14:textId="77777777" w:rsidR="00B5069E" w:rsidRPr="00FB7752" w:rsidRDefault="002A31E1" w:rsidP="00EA1766">
            <w:pPr>
              <w:spacing w:line="360" w:lineRule="exact"/>
              <w:jc w:val="both"/>
              <w:rPr>
                <w:rFonts w:ascii="標楷體" w:eastAsia="標楷體" w:hAnsi="標楷體"/>
                <w:color w:val="000000"/>
                <w:szCs w:val="24"/>
              </w:rPr>
            </w:pPr>
            <w:r w:rsidRPr="00FB7752">
              <w:rPr>
                <w:rFonts w:ascii="標楷體" w:eastAsia="標楷體" w:hAnsi="標楷體"/>
                <w:color w:val="000000"/>
                <w:szCs w:val="24"/>
              </w:rPr>
              <w:t>（</w:t>
            </w:r>
            <w:r w:rsidR="00B5069E" w:rsidRPr="00FB7752">
              <w:rPr>
                <w:rFonts w:ascii="標楷體" w:eastAsia="標楷體" w:hAnsi="標楷體"/>
                <w:color w:val="000000"/>
                <w:szCs w:val="24"/>
              </w:rPr>
              <w:t>2</w:t>
            </w:r>
            <w:r w:rsidRPr="00FB7752">
              <w:rPr>
                <w:rFonts w:ascii="標楷體" w:eastAsia="標楷體" w:hAnsi="標楷體"/>
                <w:color w:val="000000"/>
                <w:szCs w:val="24"/>
              </w:rPr>
              <w:t>）</w:t>
            </w:r>
          </w:p>
        </w:tc>
      </w:tr>
      <w:tr w:rsidR="00B5069E" w:rsidRPr="0099164D" w14:paraId="6DB0B378" w14:textId="77777777" w:rsidTr="007B2678">
        <w:trPr>
          <w:cantSplit/>
          <w:trHeight w:val="567"/>
          <w:jc w:val="center"/>
        </w:trPr>
        <w:tc>
          <w:tcPr>
            <w:tcW w:w="882" w:type="pct"/>
            <w:tcBorders>
              <w:left w:val="single" w:sz="12" w:space="0" w:color="auto"/>
            </w:tcBorders>
            <w:vAlign w:val="center"/>
            <w:hideMark/>
          </w:tcPr>
          <w:p w14:paraId="6AFB1298" w14:textId="77777777" w:rsidR="00B5069E" w:rsidRPr="00791424" w:rsidRDefault="00B5069E" w:rsidP="00B5069E">
            <w:pPr>
              <w:spacing w:line="400" w:lineRule="exact"/>
              <w:jc w:val="center"/>
              <w:rPr>
                <w:rFonts w:ascii="標楷體" w:eastAsia="標楷體" w:hAnsi="標楷體"/>
                <w:color w:val="000000"/>
                <w:sz w:val="26"/>
                <w:szCs w:val="26"/>
              </w:rPr>
            </w:pPr>
            <w:r w:rsidRPr="00791424">
              <w:rPr>
                <w:rFonts w:ascii="標楷體" w:eastAsia="標楷體" w:hAnsi="標楷體" w:hint="eastAsia"/>
                <w:color w:val="000000"/>
                <w:sz w:val="26"/>
                <w:szCs w:val="26"/>
              </w:rPr>
              <w:t>緊急聯絡人</w:t>
            </w:r>
          </w:p>
        </w:tc>
        <w:tc>
          <w:tcPr>
            <w:tcW w:w="1273" w:type="pct"/>
          </w:tcPr>
          <w:p w14:paraId="3D0539BF" w14:textId="77777777" w:rsidR="00B5069E" w:rsidRPr="00791424" w:rsidRDefault="00B5069E" w:rsidP="00B5069E">
            <w:pPr>
              <w:adjustRightInd w:val="0"/>
              <w:spacing w:line="360" w:lineRule="exact"/>
              <w:jc w:val="both"/>
              <w:rPr>
                <w:rFonts w:ascii="標楷體" w:eastAsia="標楷體" w:hAnsi="標楷體" w:cs="DFKaiShu-SB-Estd-BF"/>
                <w:color w:val="000000"/>
                <w:kern w:val="0"/>
                <w:sz w:val="26"/>
                <w:szCs w:val="26"/>
              </w:rPr>
            </w:pPr>
          </w:p>
        </w:tc>
        <w:tc>
          <w:tcPr>
            <w:tcW w:w="807" w:type="pct"/>
            <w:gridSpan w:val="3"/>
            <w:vAlign w:val="center"/>
            <w:hideMark/>
          </w:tcPr>
          <w:p w14:paraId="0C8516DA" w14:textId="77777777" w:rsidR="00B5069E" w:rsidRPr="00791424" w:rsidRDefault="00B5069E" w:rsidP="00B5069E">
            <w:pPr>
              <w:spacing w:line="320" w:lineRule="exact"/>
              <w:jc w:val="center"/>
              <w:rPr>
                <w:rFonts w:ascii="標楷體" w:eastAsia="標楷體" w:hAnsi="標楷體"/>
                <w:color w:val="000000"/>
                <w:sz w:val="26"/>
                <w:szCs w:val="26"/>
              </w:rPr>
            </w:pPr>
            <w:r w:rsidRPr="00791424">
              <w:rPr>
                <w:rFonts w:ascii="標楷體" w:eastAsia="標楷體" w:hAnsi="標楷體" w:hint="eastAsia"/>
                <w:color w:val="000000"/>
                <w:sz w:val="26"/>
                <w:szCs w:val="26"/>
              </w:rPr>
              <w:t>緊急聯絡人</w:t>
            </w:r>
          </w:p>
          <w:p w14:paraId="68CA6117" w14:textId="77777777" w:rsidR="00B5069E" w:rsidRPr="00791424" w:rsidRDefault="00B5069E" w:rsidP="00B5069E">
            <w:pPr>
              <w:spacing w:line="320" w:lineRule="exact"/>
              <w:jc w:val="center"/>
              <w:rPr>
                <w:rFonts w:ascii="標楷體" w:eastAsia="標楷體" w:hAnsi="標楷體"/>
                <w:color w:val="000000"/>
                <w:sz w:val="26"/>
                <w:szCs w:val="26"/>
              </w:rPr>
            </w:pPr>
            <w:r w:rsidRPr="00791424">
              <w:rPr>
                <w:rFonts w:ascii="標楷體" w:eastAsia="標楷體" w:hAnsi="標楷體" w:hint="eastAsia"/>
                <w:color w:val="000000"/>
                <w:sz w:val="26"/>
                <w:szCs w:val="26"/>
              </w:rPr>
              <w:t>電話</w:t>
            </w:r>
          </w:p>
        </w:tc>
        <w:tc>
          <w:tcPr>
            <w:tcW w:w="2038" w:type="pct"/>
            <w:gridSpan w:val="3"/>
            <w:tcBorders>
              <w:right w:val="single" w:sz="12" w:space="0" w:color="auto"/>
            </w:tcBorders>
            <w:vAlign w:val="center"/>
          </w:tcPr>
          <w:p w14:paraId="36FB9C87" w14:textId="63711600" w:rsidR="00B5069E" w:rsidRPr="00791424" w:rsidRDefault="00B5069E" w:rsidP="00B5069E">
            <w:pPr>
              <w:spacing w:line="360" w:lineRule="exact"/>
              <w:rPr>
                <w:rFonts w:ascii="標楷體" w:eastAsia="標楷體" w:hAnsi="標楷體" w:cs="TimesNewRomanPSMT"/>
                <w:color w:val="000000"/>
                <w:kern w:val="0"/>
                <w:sz w:val="26"/>
                <w:szCs w:val="26"/>
              </w:rPr>
            </w:pPr>
          </w:p>
        </w:tc>
      </w:tr>
      <w:tr w:rsidR="00B5069E" w:rsidRPr="0099164D" w14:paraId="553E5B97" w14:textId="77777777" w:rsidTr="007B2678">
        <w:trPr>
          <w:cantSplit/>
          <w:trHeight w:val="567"/>
          <w:jc w:val="center"/>
        </w:trPr>
        <w:tc>
          <w:tcPr>
            <w:tcW w:w="882" w:type="pct"/>
            <w:tcBorders>
              <w:left w:val="single" w:sz="12" w:space="0" w:color="auto"/>
            </w:tcBorders>
            <w:vAlign w:val="center"/>
            <w:hideMark/>
          </w:tcPr>
          <w:p w14:paraId="2EE1E6ED" w14:textId="77777777" w:rsidR="00B5069E" w:rsidRPr="00791424" w:rsidRDefault="00B5069E" w:rsidP="00B5069E">
            <w:pPr>
              <w:spacing w:line="300" w:lineRule="exact"/>
              <w:jc w:val="center"/>
              <w:rPr>
                <w:rFonts w:ascii="標楷體" w:eastAsia="標楷體" w:hAnsi="標楷體"/>
                <w:color w:val="000000"/>
                <w:sz w:val="26"/>
                <w:szCs w:val="26"/>
              </w:rPr>
            </w:pPr>
            <w:r w:rsidRPr="00791424">
              <w:rPr>
                <w:rFonts w:ascii="標楷體" w:eastAsia="標楷體" w:hAnsi="標楷體" w:hint="eastAsia"/>
                <w:color w:val="000000"/>
                <w:sz w:val="26"/>
                <w:szCs w:val="26"/>
              </w:rPr>
              <w:t>聯絡地址</w:t>
            </w:r>
          </w:p>
        </w:tc>
        <w:tc>
          <w:tcPr>
            <w:tcW w:w="4118" w:type="pct"/>
            <w:gridSpan w:val="7"/>
            <w:tcBorders>
              <w:right w:val="single" w:sz="12" w:space="0" w:color="auto"/>
            </w:tcBorders>
            <w:vAlign w:val="center"/>
          </w:tcPr>
          <w:p w14:paraId="2B64CDF8" w14:textId="77783B0E" w:rsidR="00B5069E" w:rsidRPr="00791424" w:rsidRDefault="00B5069E" w:rsidP="00B5069E">
            <w:pPr>
              <w:spacing w:line="300" w:lineRule="exact"/>
              <w:jc w:val="both"/>
              <w:rPr>
                <w:rFonts w:ascii="標楷體" w:eastAsia="標楷體" w:hAnsi="標楷體"/>
                <w:color w:val="000000"/>
                <w:sz w:val="26"/>
                <w:szCs w:val="26"/>
              </w:rPr>
            </w:pPr>
          </w:p>
        </w:tc>
      </w:tr>
      <w:tr w:rsidR="00EA1766" w:rsidRPr="0099164D" w14:paraId="4A5C8AB3" w14:textId="77777777" w:rsidTr="007B2678">
        <w:trPr>
          <w:cantSplit/>
          <w:trHeight w:val="454"/>
          <w:jc w:val="center"/>
        </w:trPr>
        <w:tc>
          <w:tcPr>
            <w:tcW w:w="882" w:type="pct"/>
            <w:vMerge w:val="restart"/>
            <w:tcBorders>
              <w:left w:val="single" w:sz="12" w:space="0" w:color="auto"/>
            </w:tcBorders>
            <w:vAlign w:val="center"/>
            <w:hideMark/>
          </w:tcPr>
          <w:p w14:paraId="5466179D" w14:textId="6B00C3B8" w:rsidR="00EA1766" w:rsidRPr="00791424" w:rsidRDefault="00EA1766" w:rsidP="00B5069E">
            <w:pPr>
              <w:spacing w:line="300" w:lineRule="exact"/>
              <w:jc w:val="center"/>
              <w:rPr>
                <w:rFonts w:ascii="標楷體" w:eastAsia="標楷體" w:hAnsi="標楷體"/>
                <w:color w:val="000000"/>
                <w:sz w:val="26"/>
                <w:szCs w:val="26"/>
              </w:rPr>
            </w:pPr>
            <w:r w:rsidRPr="00791424">
              <w:rPr>
                <w:rFonts w:ascii="標楷體" w:eastAsia="標楷體" w:hAnsi="標楷體" w:hint="eastAsia"/>
                <w:color w:val="000000"/>
                <w:spacing w:val="-8"/>
                <w:sz w:val="26"/>
                <w:szCs w:val="26"/>
              </w:rPr>
              <w:t>未來</w:t>
            </w:r>
            <w:r w:rsidR="006749F0" w:rsidRPr="00791424">
              <w:rPr>
                <w:rFonts w:ascii="標楷體" w:eastAsia="標楷體" w:hAnsi="標楷體" w:hint="eastAsia"/>
                <w:color w:val="000000"/>
                <w:spacing w:val="-8"/>
                <w:sz w:val="26"/>
                <w:szCs w:val="26"/>
              </w:rPr>
              <w:t>擬</w:t>
            </w:r>
            <w:r w:rsidRPr="00791424">
              <w:rPr>
                <w:rFonts w:ascii="標楷體" w:eastAsia="標楷體" w:hAnsi="標楷體" w:hint="eastAsia"/>
                <w:color w:val="000000"/>
                <w:spacing w:val="-8"/>
                <w:sz w:val="26"/>
                <w:szCs w:val="26"/>
              </w:rPr>
              <w:t>任教科目</w:t>
            </w:r>
          </w:p>
        </w:tc>
        <w:tc>
          <w:tcPr>
            <w:tcW w:w="1327" w:type="pct"/>
            <w:gridSpan w:val="2"/>
            <w:tcBorders>
              <w:bottom w:val="single" w:sz="4" w:space="0" w:color="FFFFFF"/>
              <w:right w:val="single" w:sz="4" w:space="0" w:color="FFFFFF"/>
            </w:tcBorders>
            <w:vAlign w:val="center"/>
            <w:hideMark/>
          </w:tcPr>
          <w:p w14:paraId="6BA4D4E6" w14:textId="77777777" w:rsidR="00EA1766" w:rsidRPr="00791424" w:rsidRDefault="00EA1766" w:rsidP="00EA1766">
            <w:pPr>
              <w:spacing w:line="300" w:lineRule="exact"/>
              <w:rPr>
                <w:rFonts w:ascii="標楷體" w:eastAsia="標楷體" w:hAnsi="標楷體" w:cs="DFKaiShu-SB-Estd-BF"/>
                <w:color w:val="000000"/>
                <w:kern w:val="0"/>
                <w:sz w:val="26"/>
                <w:szCs w:val="26"/>
              </w:rPr>
            </w:pPr>
            <w:r w:rsidRPr="00791424">
              <w:rPr>
                <w:rFonts w:ascii="標楷體" w:eastAsia="標楷體" w:hAnsi="標楷體" w:cs="DFKaiShu-SB-Estd-BF" w:hint="eastAsia"/>
                <w:color w:val="000000"/>
                <w:kern w:val="0"/>
                <w:sz w:val="26"/>
                <w:szCs w:val="26"/>
              </w:rPr>
              <w:t>（1）</w:t>
            </w:r>
          </w:p>
        </w:tc>
        <w:tc>
          <w:tcPr>
            <w:tcW w:w="1399" w:type="pct"/>
            <w:gridSpan w:val="3"/>
            <w:tcBorders>
              <w:left w:val="single" w:sz="4" w:space="0" w:color="FFFFFF"/>
              <w:bottom w:val="single" w:sz="4" w:space="0" w:color="FFFFFF"/>
              <w:right w:val="single" w:sz="4" w:space="0" w:color="FFFFFF"/>
            </w:tcBorders>
            <w:vAlign w:val="center"/>
          </w:tcPr>
          <w:p w14:paraId="2D8866DA" w14:textId="77777777" w:rsidR="00EA1766" w:rsidRPr="00791424" w:rsidRDefault="00EA1766" w:rsidP="00EA1766">
            <w:pPr>
              <w:spacing w:line="300" w:lineRule="exact"/>
              <w:rPr>
                <w:rFonts w:ascii="標楷體" w:eastAsia="標楷體" w:hAnsi="標楷體" w:cs="DFKaiShu-SB-Estd-BF"/>
                <w:color w:val="000000"/>
                <w:kern w:val="0"/>
                <w:sz w:val="26"/>
                <w:szCs w:val="26"/>
              </w:rPr>
            </w:pPr>
            <w:r w:rsidRPr="00791424">
              <w:rPr>
                <w:rFonts w:ascii="標楷體" w:eastAsia="標楷體" w:hAnsi="標楷體" w:cs="DFKaiShu-SB-Estd-BF" w:hint="eastAsia"/>
                <w:color w:val="000000"/>
                <w:kern w:val="0"/>
                <w:sz w:val="26"/>
                <w:szCs w:val="26"/>
              </w:rPr>
              <w:t>（2）</w:t>
            </w:r>
          </w:p>
        </w:tc>
        <w:tc>
          <w:tcPr>
            <w:tcW w:w="1392" w:type="pct"/>
            <w:gridSpan w:val="2"/>
            <w:tcBorders>
              <w:left w:val="single" w:sz="4" w:space="0" w:color="FFFFFF"/>
              <w:bottom w:val="single" w:sz="4" w:space="0" w:color="FFFFFF"/>
              <w:right w:val="single" w:sz="12" w:space="0" w:color="auto"/>
            </w:tcBorders>
            <w:vAlign w:val="center"/>
          </w:tcPr>
          <w:p w14:paraId="64DE973A" w14:textId="77777777" w:rsidR="00EA1766" w:rsidRPr="00791424" w:rsidRDefault="00EA1766" w:rsidP="00EA1766">
            <w:pPr>
              <w:spacing w:line="300" w:lineRule="exact"/>
              <w:rPr>
                <w:rFonts w:ascii="標楷體" w:eastAsia="標楷體" w:hAnsi="標楷體" w:cs="DFKaiShu-SB-Estd-BF"/>
                <w:color w:val="000000"/>
                <w:kern w:val="0"/>
                <w:sz w:val="26"/>
                <w:szCs w:val="26"/>
              </w:rPr>
            </w:pPr>
            <w:r w:rsidRPr="00791424">
              <w:rPr>
                <w:rFonts w:ascii="標楷體" w:eastAsia="標楷體" w:hAnsi="標楷體" w:cs="DFKaiShu-SB-Estd-BF" w:hint="eastAsia"/>
                <w:color w:val="000000"/>
                <w:kern w:val="0"/>
                <w:sz w:val="26"/>
                <w:szCs w:val="26"/>
              </w:rPr>
              <w:t>（3）</w:t>
            </w:r>
          </w:p>
        </w:tc>
      </w:tr>
      <w:tr w:rsidR="00EA1766" w:rsidRPr="0099164D" w14:paraId="380214B6" w14:textId="77777777" w:rsidTr="00716833">
        <w:trPr>
          <w:cantSplit/>
          <w:trHeight w:val="309"/>
          <w:jc w:val="center"/>
        </w:trPr>
        <w:tc>
          <w:tcPr>
            <w:tcW w:w="882" w:type="pct"/>
            <w:vMerge/>
            <w:tcBorders>
              <w:left w:val="single" w:sz="12" w:space="0" w:color="auto"/>
              <w:bottom w:val="single" w:sz="12" w:space="0" w:color="auto"/>
            </w:tcBorders>
            <w:vAlign w:val="center"/>
            <w:hideMark/>
          </w:tcPr>
          <w:p w14:paraId="5B41CDD1" w14:textId="77777777" w:rsidR="00EA1766" w:rsidRPr="00FB7752" w:rsidRDefault="00EA1766" w:rsidP="00B5069E">
            <w:pPr>
              <w:spacing w:line="300" w:lineRule="exact"/>
              <w:jc w:val="center"/>
              <w:rPr>
                <w:rFonts w:ascii="標楷體" w:eastAsia="標楷體" w:hAnsi="標楷體"/>
                <w:color w:val="000000"/>
                <w:spacing w:val="-8"/>
                <w:sz w:val="28"/>
                <w:szCs w:val="24"/>
              </w:rPr>
            </w:pPr>
          </w:p>
        </w:tc>
        <w:tc>
          <w:tcPr>
            <w:tcW w:w="4118" w:type="pct"/>
            <w:gridSpan w:val="7"/>
            <w:tcBorders>
              <w:top w:val="single" w:sz="4" w:space="0" w:color="FFFFFF"/>
              <w:bottom w:val="single" w:sz="12" w:space="0" w:color="auto"/>
              <w:right w:val="single" w:sz="12" w:space="0" w:color="auto"/>
            </w:tcBorders>
            <w:vAlign w:val="center"/>
            <w:hideMark/>
          </w:tcPr>
          <w:p w14:paraId="0681AE22" w14:textId="77777777" w:rsidR="00EA1766" w:rsidRPr="00FB7752" w:rsidRDefault="00EA1766" w:rsidP="00EA1766">
            <w:pPr>
              <w:spacing w:line="300" w:lineRule="exact"/>
              <w:jc w:val="center"/>
              <w:rPr>
                <w:rFonts w:ascii="標楷體" w:eastAsia="標楷體" w:hAnsi="標楷體" w:cs="DFKaiShu-SB-Estd-BF"/>
                <w:color w:val="000000"/>
                <w:kern w:val="0"/>
                <w:szCs w:val="24"/>
              </w:rPr>
            </w:pPr>
            <w:r w:rsidRPr="00FB7752">
              <w:rPr>
                <w:rFonts w:ascii="標楷體" w:eastAsia="標楷體" w:hAnsi="標楷體" w:hint="eastAsia"/>
                <w:color w:val="000000"/>
                <w:sz w:val="20"/>
                <w:szCs w:val="24"/>
              </w:rPr>
              <w:t>（請依據專門科目對照表上適合任教系所規定填列）</w:t>
            </w:r>
          </w:p>
        </w:tc>
      </w:tr>
      <w:tr w:rsidR="007B2678" w:rsidRPr="0099164D" w14:paraId="59539725" w14:textId="0CECFD58" w:rsidTr="00716833">
        <w:trPr>
          <w:cantSplit/>
          <w:trHeight w:val="309"/>
          <w:jc w:val="center"/>
        </w:trPr>
        <w:tc>
          <w:tcPr>
            <w:tcW w:w="2432" w:type="pct"/>
            <w:gridSpan w:val="4"/>
            <w:tcBorders>
              <w:top w:val="single" w:sz="12" w:space="0" w:color="auto"/>
              <w:left w:val="single" w:sz="12" w:space="0" w:color="auto"/>
              <w:bottom w:val="single" w:sz="2" w:space="0" w:color="auto"/>
              <w:right w:val="single" w:sz="2" w:space="0" w:color="auto"/>
            </w:tcBorders>
            <w:vAlign w:val="center"/>
          </w:tcPr>
          <w:p w14:paraId="2D66493A" w14:textId="0F51CDB4" w:rsidR="007B2678" w:rsidRPr="00FB7752" w:rsidRDefault="007B2678" w:rsidP="00EA1766">
            <w:pPr>
              <w:spacing w:line="300" w:lineRule="exact"/>
              <w:jc w:val="center"/>
              <w:rPr>
                <w:rFonts w:ascii="標楷體" w:eastAsia="標楷體" w:hAnsi="標楷體"/>
                <w:color w:val="000000"/>
                <w:sz w:val="20"/>
                <w:szCs w:val="24"/>
              </w:rPr>
            </w:pPr>
            <w:r w:rsidRPr="00791424">
              <w:rPr>
                <w:rFonts w:ascii="標楷體" w:eastAsia="標楷體" w:hAnsi="標楷體" w:hint="eastAsia"/>
                <w:color w:val="000000"/>
                <w:sz w:val="26"/>
                <w:szCs w:val="26"/>
              </w:rPr>
              <w:t>各學期平均成績/</w:t>
            </w:r>
            <w:r w:rsidRPr="00791424">
              <w:rPr>
                <w:rFonts w:ascii="標楷體" w:eastAsia="標楷體" w:hAnsi="標楷體"/>
                <w:color w:val="000000"/>
                <w:sz w:val="26"/>
                <w:szCs w:val="26"/>
              </w:rPr>
              <w:br/>
            </w:r>
            <w:r w:rsidRPr="00791424">
              <w:rPr>
                <w:rFonts w:ascii="標楷體" w:eastAsia="標楷體" w:hAnsi="標楷體" w:hint="eastAsia"/>
                <w:color w:val="000000"/>
                <w:sz w:val="26"/>
                <w:szCs w:val="26"/>
              </w:rPr>
              <w:t>各學期總名次百分比</w:t>
            </w:r>
          </w:p>
        </w:tc>
        <w:tc>
          <w:tcPr>
            <w:tcW w:w="2568" w:type="pct"/>
            <w:gridSpan w:val="4"/>
            <w:tcBorders>
              <w:top w:val="single" w:sz="12" w:space="0" w:color="auto"/>
              <w:left w:val="single" w:sz="2" w:space="0" w:color="auto"/>
              <w:bottom w:val="single" w:sz="2" w:space="0" w:color="auto"/>
              <w:right w:val="single" w:sz="12" w:space="0" w:color="auto"/>
            </w:tcBorders>
            <w:vAlign w:val="center"/>
          </w:tcPr>
          <w:p w14:paraId="7ABFD608" w14:textId="5245AF52" w:rsidR="007B2678" w:rsidRPr="00FB7752" w:rsidRDefault="007B2678" w:rsidP="00EA1766">
            <w:pPr>
              <w:spacing w:line="300" w:lineRule="exact"/>
              <w:jc w:val="center"/>
              <w:rPr>
                <w:rFonts w:ascii="標楷體" w:eastAsia="標楷體" w:hAnsi="標楷體"/>
                <w:color w:val="000000"/>
                <w:sz w:val="20"/>
                <w:szCs w:val="24"/>
              </w:rPr>
            </w:pPr>
            <w:r w:rsidRPr="00791424">
              <w:rPr>
                <w:rFonts w:ascii="標楷體" w:eastAsia="標楷體" w:hAnsi="標楷體" w:hint="eastAsia"/>
                <w:color w:val="000000"/>
                <w:sz w:val="26"/>
                <w:szCs w:val="26"/>
              </w:rPr>
              <w:t>各學期操行成績</w:t>
            </w:r>
          </w:p>
        </w:tc>
      </w:tr>
      <w:tr w:rsidR="007B2678" w:rsidRPr="0099164D" w14:paraId="60940FA5" w14:textId="7C4606F8" w:rsidTr="00FD0443">
        <w:trPr>
          <w:cantSplit/>
          <w:trHeight w:val="500"/>
          <w:jc w:val="center"/>
        </w:trPr>
        <w:tc>
          <w:tcPr>
            <w:tcW w:w="2432" w:type="pct"/>
            <w:gridSpan w:val="4"/>
            <w:tcBorders>
              <w:top w:val="single" w:sz="2" w:space="0" w:color="auto"/>
              <w:left w:val="single" w:sz="12" w:space="0" w:color="auto"/>
              <w:bottom w:val="single" w:sz="12" w:space="0" w:color="auto"/>
              <w:right w:val="single" w:sz="2" w:space="0" w:color="auto"/>
            </w:tcBorders>
            <w:vAlign w:val="center"/>
          </w:tcPr>
          <w:p w14:paraId="31929CBF" w14:textId="77777777" w:rsidR="007B2678" w:rsidRPr="00FB7752" w:rsidRDefault="007B2678" w:rsidP="00EA1766">
            <w:pPr>
              <w:spacing w:line="300" w:lineRule="exact"/>
              <w:jc w:val="center"/>
              <w:rPr>
                <w:rFonts w:ascii="標楷體" w:eastAsia="標楷體" w:hAnsi="標楷體"/>
                <w:color w:val="000000"/>
                <w:sz w:val="20"/>
                <w:szCs w:val="24"/>
              </w:rPr>
            </w:pPr>
          </w:p>
        </w:tc>
        <w:tc>
          <w:tcPr>
            <w:tcW w:w="2568" w:type="pct"/>
            <w:gridSpan w:val="4"/>
            <w:tcBorders>
              <w:top w:val="single" w:sz="2" w:space="0" w:color="auto"/>
              <w:left w:val="single" w:sz="2" w:space="0" w:color="auto"/>
              <w:bottom w:val="single" w:sz="12" w:space="0" w:color="auto"/>
              <w:right w:val="single" w:sz="12" w:space="0" w:color="auto"/>
            </w:tcBorders>
            <w:vAlign w:val="center"/>
          </w:tcPr>
          <w:p w14:paraId="258661E4" w14:textId="77777777" w:rsidR="007B2678" w:rsidRPr="00FB7752" w:rsidRDefault="007B2678" w:rsidP="00EA1766">
            <w:pPr>
              <w:spacing w:line="300" w:lineRule="exact"/>
              <w:jc w:val="center"/>
              <w:rPr>
                <w:rFonts w:ascii="標楷體" w:eastAsia="標楷體" w:hAnsi="標楷體"/>
                <w:color w:val="000000"/>
                <w:sz w:val="20"/>
                <w:szCs w:val="24"/>
              </w:rPr>
            </w:pPr>
          </w:p>
        </w:tc>
      </w:tr>
      <w:tr w:rsidR="00A151CB" w:rsidRPr="00FD0443" w14:paraId="28FC6FB2" w14:textId="4E6EBA0A" w:rsidTr="009F20A4">
        <w:trPr>
          <w:cantSplit/>
          <w:trHeight w:val="1689"/>
          <w:jc w:val="center"/>
        </w:trPr>
        <w:tc>
          <w:tcPr>
            <w:tcW w:w="4171" w:type="pct"/>
            <w:gridSpan w:val="7"/>
            <w:tcBorders>
              <w:top w:val="single" w:sz="12" w:space="0" w:color="auto"/>
              <w:left w:val="single" w:sz="12" w:space="0" w:color="auto"/>
              <w:bottom w:val="single" w:sz="12" w:space="0" w:color="auto"/>
              <w:right w:val="single" w:sz="4" w:space="0" w:color="auto"/>
            </w:tcBorders>
            <w:vAlign w:val="center"/>
          </w:tcPr>
          <w:p w14:paraId="422BE38B" w14:textId="73859BCB" w:rsidR="008E77D3" w:rsidRPr="008E77D3" w:rsidRDefault="00C071B4" w:rsidP="006749F0">
            <w:pPr>
              <w:spacing w:line="300" w:lineRule="exact"/>
              <w:rPr>
                <w:rFonts w:ascii="標楷體" w:eastAsia="標楷體" w:hAnsi="標楷體"/>
                <w:color w:val="000000"/>
                <w:sz w:val="20"/>
                <w:szCs w:val="20"/>
              </w:rPr>
            </w:pPr>
            <w:r>
              <w:rPr>
                <w:rFonts w:ascii="標楷體" w:eastAsia="標楷體" w:hAnsi="標楷體" w:hint="eastAsia"/>
                <w:color w:val="000000"/>
                <w:sz w:val="28"/>
                <w:szCs w:val="28"/>
              </w:rPr>
              <w:t xml:space="preserve">                </w:t>
            </w:r>
            <w:r w:rsidR="00A151CB" w:rsidRPr="00564B1E">
              <w:rPr>
                <w:rFonts w:ascii="標楷體" w:eastAsia="標楷體" w:hAnsi="標楷體" w:hint="eastAsia"/>
                <w:color w:val="000000"/>
                <w:sz w:val="28"/>
                <w:szCs w:val="28"/>
              </w:rPr>
              <w:t>切結書</w:t>
            </w:r>
            <w:r w:rsidR="00A151CB" w:rsidRPr="00564B1E">
              <w:rPr>
                <w:rFonts w:ascii="標楷體" w:eastAsia="標楷體" w:hAnsi="標楷體" w:hint="eastAsia"/>
                <w:color w:val="000000"/>
                <w:sz w:val="20"/>
                <w:szCs w:val="20"/>
              </w:rPr>
              <w:t>(</w:t>
            </w:r>
            <w:r w:rsidRPr="007E1509">
              <w:rPr>
                <w:rFonts w:ascii="標楷體" w:eastAsia="標楷體" w:hAnsi="標楷體" w:hint="eastAsia"/>
                <w:color w:val="000000"/>
                <w:sz w:val="20"/>
                <w:szCs w:val="20"/>
              </w:rPr>
              <w:t>依教育部來函辦理</w:t>
            </w:r>
            <w:r>
              <w:rPr>
                <w:rFonts w:ascii="標楷體" w:eastAsia="標楷體" w:hAnsi="標楷體" w:hint="eastAsia"/>
                <w:color w:val="000000"/>
                <w:sz w:val="20"/>
                <w:szCs w:val="20"/>
              </w:rPr>
              <w:t>，</w:t>
            </w:r>
            <w:r w:rsidR="00A151CB" w:rsidRPr="00564B1E">
              <w:rPr>
                <w:rFonts w:ascii="標楷體" w:eastAsia="標楷體" w:hAnsi="標楷體" w:hint="eastAsia"/>
                <w:color w:val="000000"/>
                <w:sz w:val="20"/>
                <w:szCs w:val="20"/>
              </w:rPr>
              <w:t>由學生本人親自切結)</w:t>
            </w:r>
          </w:p>
          <w:p w14:paraId="02EA3C17" w14:textId="3855C799" w:rsidR="00A151CB" w:rsidRPr="00DA7050" w:rsidRDefault="00A151CB" w:rsidP="00C071B4">
            <w:pPr>
              <w:pBdr>
                <w:top w:val="single" w:sz="4" w:space="1" w:color="auto"/>
                <w:left w:val="single" w:sz="4" w:space="4" w:color="auto"/>
                <w:right w:val="single" w:sz="4" w:space="4" w:color="auto"/>
              </w:pBdr>
              <w:spacing w:line="300" w:lineRule="exact"/>
              <w:rPr>
                <w:rFonts w:ascii="標楷體" w:eastAsia="標楷體" w:hAnsi="標楷體"/>
                <w:color w:val="000000"/>
                <w:sz w:val="20"/>
                <w:szCs w:val="20"/>
              </w:rPr>
            </w:pPr>
            <w:r w:rsidRPr="00DA7050">
              <w:rPr>
                <w:rFonts w:ascii="標楷體" w:eastAsia="標楷體" w:hAnsi="標楷體" w:hint="eastAsia"/>
                <w:color w:val="000000"/>
                <w:sz w:val="20"/>
                <w:szCs w:val="20"/>
              </w:rPr>
              <w:t>1.</w:t>
            </w:r>
            <w:r>
              <w:rPr>
                <w:rFonts w:ascii="標楷體" w:eastAsia="標楷體" w:hAnsi="標楷體" w:hint="eastAsia"/>
                <w:color w:val="000000"/>
                <w:sz w:val="20"/>
                <w:szCs w:val="20"/>
              </w:rPr>
              <w:t>本人未</w:t>
            </w:r>
            <w:r w:rsidRPr="00DA7050">
              <w:rPr>
                <w:rFonts w:ascii="標楷體" w:eastAsia="標楷體" w:hAnsi="標楷體" w:hint="eastAsia"/>
                <w:color w:val="000000"/>
                <w:sz w:val="20"/>
                <w:szCs w:val="20"/>
              </w:rPr>
              <w:t>觸犯足以認定不得參加高級中等以下學校及幼兒園教師資格考試</w:t>
            </w:r>
            <w:r>
              <w:rPr>
                <w:rFonts w:ascii="標楷體" w:eastAsia="標楷體" w:hAnsi="標楷體" w:hint="eastAsia"/>
                <w:color w:val="000000"/>
                <w:sz w:val="20"/>
                <w:szCs w:val="20"/>
              </w:rPr>
              <w:t>，</w:t>
            </w:r>
            <w:r w:rsidRPr="00DA7050">
              <w:rPr>
                <w:rFonts w:ascii="標楷體" w:eastAsia="標楷體" w:hAnsi="標楷體" w:hint="eastAsia"/>
                <w:color w:val="000000"/>
                <w:sz w:val="20"/>
                <w:szCs w:val="20"/>
              </w:rPr>
              <w:t>或註銷師資生等情形</w:t>
            </w:r>
            <w:r>
              <w:rPr>
                <w:rFonts w:ascii="標楷體" w:eastAsia="標楷體" w:hAnsi="標楷體" w:hint="eastAsia"/>
                <w:color w:val="000000"/>
                <w:sz w:val="20"/>
                <w:szCs w:val="20"/>
              </w:rPr>
              <w:t>之</w:t>
            </w:r>
            <w:r w:rsidRPr="00DA7050">
              <w:rPr>
                <w:rFonts w:ascii="標楷體" w:eastAsia="標楷體" w:hAnsi="標楷體" w:hint="eastAsia"/>
                <w:color w:val="000000"/>
                <w:sz w:val="20"/>
                <w:szCs w:val="20"/>
              </w:rPr>
              <w:t>「兒童及少年福利與權益保障法」第97條規定</w:t>
            </w:r>
            <w:r w:rsidR="00FD0443" w:rsidRPr="00DA7050">
              <w:rPr>
                <w:rFonts w:ascii="標楷體" w:eastAsia="標楷體" w:hAnsi="標楷體" w:hint="eastAsia"/>
                <w:color w:val="000000"/>
                <w:sz w:val="20"/>
                <w:szCs w:val="20"/>
              </w:rPr>
              <w:t>。</w:t>
            </w:r>
            <w:r w:rsidRPr="007E1509">
              <w:rPr>
                <w:rFonts w:ascii="標楷體" w:eastAsia="標楷體" w:hAnsi="標楷體" w:hint="eastAsia"/>
                <w:color w:val="000000"/>
                <w:sz w:val="20"/>
                <w:szCs w:val="20"/>
              </w:rPr>
              <w:t>(</w:t>
            </w:r>
            <w:r w:rsidR="00FD0443" w:rsidRPr="007E1509">
              <w:rPr>
                <w:rFonts w:ascii="標楷體" w:eastAsia="標楷體" w:hAnsi="標楷體"/>
                <w:color w:val="000000"/>
                <w:sz w:val="20"/>
                <w:szCs w:val="20"/>
              </w:rPr>
              <w:t>https://law.moj.gov.tw/LawClass/LawSingleRela.aspx?PCODE=D0050001&amp;FLNO=97&amp;ty=L</w:t>
            </w:r>
            <w:r w:rsidRPr="007E1509">
              <w:rPr>
                <w:rFonts w:ascii="標楷體" w:eastAsia="標楷體" w:hAnsi="標楷體"/>
                <w:color w:val="000000"/>
                <w:sz w:val="20"/>
                <w:szCs w:val="20"/>
              </w:rPr>
              <w:t>)</w:t>
            </w:r>
            <w:r w:rsidR="00FD0443" w:rsidRPr="007E1509">
              <w:rPr>
                <w:rFonts w:ascii="標楷體" w:eastAsia="標楷體" w:hAnsi="標楷體"/>
                <w:color w:val="000000"/>
                <w:sz w:val="20"/>
                <w:szCs w:val="20"/>
              </w:rPr>
              <w:t xml:space="preserve"> </w:t>
            </w:r>
          </w:p>
          <w:p w14:paraId="3B8DE051" w14:textId="24CC8C75" w:rsidR="00A151CB" w:rsidRPr="00DA7050" w:rsidRDefault="00A151CB" w:rsidP="00C071B4">
            <w:pPr>
              <w:pBdr>
                <w:top w:val="single" w:sz="4" w:space="1" w:color="auto"/>
                <w:left w:val="single" w:sz="4" w:space="4" w:color="auto"/>
                <w:right w:val="single" w:sz="4" w:space="4" w:color="auto"/>
              </w:pBdr>
              <w:spacing w:line="300" w:lineRule="exact"/>
              <w:rPr>
                <w:rFonts w:ascii="標楷體" w:eastAsia="標楷體" w:hAnsi="標楷體"/>
                <w:color w:val="000000"/>
                <w:sz w:val="20"/>
                <w:szCs w:val="20"/>
              </w:rPr>
            </w:pPr>
            <w:r w:rsidRPr="00DA7050">
              <w:rPr>
                <w:rFonts w:ascii="標楷體" w:eastAsia="標楷體" w:hAnsi="標楷體" w:hint="eastAsia"/>
                <w:color w:val="000000"/>
                <w:sz w:val="20"/>
                <w:szCs w:val="20"/>
              </w:rPr>
              <w:t>2.</w:t>
            </w:r>
            <w:r>
              <w:rPr>
                <w:rFonts w:ascii="標楷體" w:eastAsia="標楷體" w:hAnsi="標楷體" w:hint="eastAsia"/>
                <w:color w:val="000000"/>
                <w:sz w:val="20"/>
                <w:szCs w:val="20"/>
              </w:rPr>
              <w:t>本人</w:t>
            </w:r>
            <w:r w:rsidRPr="00DA7050">
              <w:rPr>
                <w:rFonts w:ascii="標楷體" w:eastAsia="標楷體" w:hAnsi="標楷體" w:hint="eastAsia"/>
                <w:color w:val="000000"/>
                <w:sz w:val="20"/>
                <w:szCs w:val="20"/>
              </w:rPr>
              <w:t>已確認填列資料及檢附證明文件無誤，如有偽填或審核不實者，願自負法律之責任。</w:t>
            </w:r>
          </w:p>
          <w:p w14:paraId="0BD9E022" w14:textId="43FFFF6E" w:rsidR="00A151CB" w:rsidRDefault="00A151CB" w:rsidP="00C071B4">
            <w:pPr>
              <w:pBdr>
                <w:top w:val="single" w:sz="4" w:space="1" w:color="auto"/>
                <w:left w:val="single" w:sz="4" w:space="4" w:color="auto"/>
                <w:right w:val="single" w:sz="4" w:space="4" w:color="auto"/>
              </w:pBdr>
              <w:spacing w:line="300" w:lineRule="exact"/>
              <w:rPr>
                <w:rFonts w:ascii="標楷體" w:eastAsia="標楷體" w:hAnsi="標楷體"/>
                <w:color w:val="000000"/>
                <w:sz w:val="20"/>
                <w:szCs w:val="24"/>
              </w:rPr>
            </w:pPr>
            <w:r>
              <w:rPr>
                <w:rFonts w:ascii="標楷體" w:eastAsia="標楷體" w:hAnsi="標楷體" w:hint="eastAsia"/>
                <w:color w:val="000000"/>
                <w:sz w:val="20"/>
                <w:szCs w:val="24"/>
              </w:rPr>
              <w:t xml:space="preserve">                                </w:t>
            </w:r>
          </w:p>
          <w:p w14:paraId="795E1299" w14:textId="6BAF4B8A" w:rsidR="00A151CB" w:rsidRPr="00FB7752" w:rsidRDefault="00A151CB" w:rsidP="00C071B4">
            <w:pPr>
              <w:pBdr>
                <w:top w:val="single" w:sz="4" w:space="1" w:color="auto"/>
                <w:left w:val="single" w:sz="4" w:space="4" w:color="auto"/>
                <w:right w:val="single" w:sz="4" w:space="4" w:color="auto"/>
              </w:pBdr>
              <w:spacing w:line="300" w:lineRule="exact"/>
              <w:rPr>
                <w:rFonts w:ascii="標楷體" w:eastAsia="標楷體" w:hAnsi="標楷體"/>
                <w:color w:val="000000"/>
                <w:sz w:val="20"/>
                <w:szCs w:val="24"/>
              </w:rPr>
            </w:pPr>
            <w:r>
              <w:rPr>
                <w:rFonts w:ascii="標楷體" w:eastAsia="標楷體" w:hAnsi="標楷體" w:hint="eastAsia"/>
                <w:color w:val="000000"/>
                <w:sz w:val="20"/>
                <w:szCs w:val="24"/>
              </w:rPr>
              <w:t xml:space="preserve">                                      </w:t>
            </w:r>
            <w:r>
              <w:rPr>
                <w:rFonts w:ascii="標楷體" w:eastAsia="標楷體" w:hAnsi="標楷體"/>
                <w:color w:val="000000"/>
                <w:sz w:val="20"/>
                <w:szCs w:val="24"/>
              </w:rPr>
              <w:t xml:space="preserve">    </w:t>
            </w:r>
            <w:r>
              <w:rPr>
                <w:rFonts w:ascii="標楷體" w:eastAsia="標楷體" w:hAnsi="標楷體" w:hint="eastAsia"/>
                <w:color w:val="000000"/>
                <w:sz w:val="20"/>
                <w:szCs w:val="24"/>
              </w:rPr>
              <w:t>申請人：                           (簽名)</w:t>
            </w:r>
          </w:p>
        </w:tc>
        <w:tc>
          <w:tcPr>
            <w:tcW w:w="829" w:type="pct"/>
            <w:tcBorders>
              <w:top w:val="single" w:sz="12" w:space="0" w:color="auto"/>
              <w:left w:val="single" w:sz="4" w:space="0" w:color="auto"/>
              <w:bottom w:val="single" w:sz="12" w:space="0" w:color="auto"/>
              <w:right w:val="single" w:sz="12" w:space="0" w:color="auto"/>
            </w:tcBorders>
            <w:vAlign w:val="center"/>
          </w:tcPr>
          <w:p w14:paraId="41D13618" w14:textId="5A56B5C5" w:rsidR="008213D6" w:rsidRDefault="008213D6">
            <w:pPr>
              <w:widowControl/>
              <w:rPr>
                <w:rFonts w:ascii="標楷體" w:eastAsia="標楷體" w:hAnsi="標楷體"/>
                <w:noProof/>
                <w:color w:val="000000"/>
                <w:sz w:val="26"/>
                <w:szCs w:val="26"/>
              </w:rPr>
            </w:pPr>
            <w:r>
              <w:rPr>
                <w:rFonts w:ascii="標楷體" w:eastAsia="標楷體" w:hAnsi="標楷體" w:hint="eastAsia"/>
                <w:noProof/>
                <w:color w:val="000000"/>
                <w:sz w:val="26"/>
                <w:szCs w:val="26"/>
              </w:rPr>
              <w:drawing>
                <wp:anchor distT="0" distB="0" distL="114300" distR="114300" simplePos="0" relativeHeight="251660288" behindDoc="0" locked="0" layoutInCell="1" allowOverlap="1" wp14:anchorId="2AF5E298" wp14:editId="270E6FBC">
                  <wp:simplePos x="0" y="0"/>
                  <wp:positionH relativeFrom="column">
                    <wp:posOffset>26670</wp:posOffset>
                  </wp:positionH>
                  <wp:positionV relativeFrom="paragraph">
                    <wp:posOffset>38735</wp:posOffset>
                  </wp:positionV>
                  <wp:extent cx="1000760" cy="1000760"/>
                  <wp:effectExtent l="0" t="0" r="8890" b="8890"/>
                  <wp:wrapNone/>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3"/>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000760" cy="1000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294E7E" w14:textId="5E400D9A" w:rsidR="00A151CB" w:rsidRDefault="00A151CB">
            <w:pPr>
              <w:widowControl/>
              <w:rPr>
                <w:rFonts w:ascii="標楷體" w:eastAsia="標楷體" w:hAnsi="標楷體"/>
                <w:color w:val="000000"/>
                <w:sz w:val="20"/>
                <w:szCs w:val="24"/>
              </w:rPr>
            </w:pPr>
          </w:p>
          <w:p w14:paraId="08E3EDE0" w14:textId="77777777" w:rsidR="00A151CB" w:rsidRPr="00FB7752" w:rsidRDefault="00A151CB" w:rsidP="00DA7050">
            <w:pPr>
              <w:spacing w:line="300" w:lineRule="exact"/>
              <w:rPr>
                <w:rFonts w:ascii="標楷體" w:eastAsia="標楷體" w:hAnsi="標楷體"/>
                <w:color w:val="000000"/>
                <w:sz w:val="20"/>
                <w:szCs w:val="24"/>
              </w:rPr>
            </w:pPr>
          </w:p>
        </w:tc>
      </w:tr>
    </w:tbl>
    <w:p w14:paraId="759DE456" w14:textId="59431E2D" w:rsidR="00B5069E" w:rsidRPr="00FB7752" w:rsidRDefault="007B2678" w:rsidP="00DB3694">
      <w:pPr>
        <w:snapToGrid w:val="0"/>
        <w:spacing w:beforeLines="50" w:before="120" w:line="400" w:lineRule="exact"/>
        <w:jc w:val="both"/>
        <w:rPr>
          <w:rFonts w:ascii="標楷體" w:eastAsia="標楷體" w:hAnsi="標楷體"/>
          <w:color w:val="000000"/>
          <w:sz w:val="44"/>
          <w:szCs w:val="24"/>
        </w:rPr>
      </w:pPr>
      <w:r>
        <w:rPr>
          <w:rFonts w:ascii="標楷體" w:eastAsia="標楷體" w:hAnsi="標楷體" w:hint="eastAsia"/>
          <w:color w:val="000000"/>
          <w:sz w:val="28"/>
          <w:szCs w:val="28"/>
        </w:rPr>
        <w:t>二</w:t>
      </w:r>
      <w:r w:rsidR="00B5069E" w:rsidRPr="00791424">
        <w:rPr>
          <w:rFonts w:ascii="標楷體" w:eastAsia="標楷體" w:hAnsi="標楷體" w:hint="eastAsia"/>
          <w:color w:val="000000"/>
          <w:sz w:val="28"/>
          <w:szCs w:val="28"/>
        </w:rPr>
        <w:t>、資料審核：</w:t>
      </w:r>
      <w:r w:rsidR="00B5069E" w:rsidRPr="00FB7752">
        <w:rPr>
          <w:rFonts w:ascii="標楷體" w:eastAsia="標楷體" w:hAnsi="標楷體" w:hint="eastAsia"/>
          <w:b/>
          <w:color w:val="000000"/>
          <w:szCs w:val="20"/>
        </w:rPr>
        <w:t>（以下欄位申請人請勿填寫）</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600"/>
        <w:gridCol w:w="868"/>
        <w:gridCol w:w="1733"/>
        <w:gridCol w:w="1735"/>
        <w:gridCol w:w="865"/>
        <w:gridCol w:w="2601"/>
      </w:tblGrid>
      <w:tr w:rsidR="00B5069E" w:rsidRPr="0099164D" w14:paraId="5962D71B" w14:textId="77777777" w:rsidTr="00791424">
        <w:trPr>
          <w:trHeight w:val="421"/>
        </w:trPr>
        <w:tc>
          <w:tcPr>
            <w:tcW w:w="1250" w:type="pct"/>
            <w:tcBorders>
              <w:top w:val="single" w:sz="12" w:space="0" w:color="auto"/>
              <w:left w:val="single" w:sz="12" w:space="0" w:color="auto"/>
            </w:tcBorders>
            <w:vAlign w:val="center"/>
            <w:hideMark/>
          </w:tcPr>
          <w:p w14:paraId="454D9EF1" w14:textId="729F6D2A" w:rsidR="00B5069E" w:rsidRPr="00791424" w:rsidRDefault="00B5069E" w:rsidP="00735662">
            <w:pPr>
              <w:spacing w:line="280" w:lineRule="exact"/>
              <w:jc w:val="center"/>
              <w:rPr>
                <w:rFonts w:ascii="標楷體" w:eastAsia="標楷體" w:hAnsi="標楷體"/>
                <w:color w:val="000000"/>
                <w:sz w:val="26"/>
                <w:szCs w:val="26"/>
              </w:rPr>
            </w:pPr>
            <w:r w:rsidRPr="00791424">
              <w:rPr>
                <w:rFonts w:ascii="標楷體" w:eastAsia="標楷體" w:hAnsi="標楷體" w:hint="eastAsia"/>
                <w:color w:val="000000"/>
                <w:sz w:val="26"/>
                <w:szCs w:val="26"/>
              </w:rPr>
              <w:t>申請前總成績</w:t>
            </w:r>
          </w:p>
        </w:tc>
        <w:tc>
          <w:tcPr>
            <w:tcW w:w="1250" w:type="pct"/>
            <w:gridSpan w:val="2"/>
            <w:tcBorders>
              <w:top w:val="single" w:sz="12" w:space="0" w:color="auto"/>
            </w:tcBorders>
            <w:vAlign w:val="center"/>
            <w:hideMark/>
          </w:tcPr>
          <w:p w14:paraId="4DD76C60" w14:textId="77777777" w:rsidR="00B5069E" w:rsidRPr="00791424" w:rsidRDefault="00B5069E" w:rsidP="00735662">
            <w:pPr>
              <w:spacing w:line="280" w:lineRule="exact"/>
              <w:jc w:val="center"/>
              <w:rPr>
                <w:rFonts w:ascii="標楷體" w:eastAsia="標楷體" w:hAnsi="標楷體"/>
                <w:color w:val="000000"/>
                <w:sz w:val="26"/>
                <w:szCs w:val="26"/>
              </w:rPr>
            </w:pPr>
            <w:r w:rsidRPr="00791424">
              <w:rPr>
                <w:rFonts w:ascii="標楷體" w:eastAsia="標楷體" w:hAnsi="標楷體" w:hint="eastAsia"/>
                <w:color w:val="000000"/>
                <w:sz w:val="26"/>
                <w:szCs w:val="26"/>
              </w:rPr>
              <w:t>修習計畫成績</w:t>
            </w:r>
            <w:r w:rsidRPr="00791424">
              <w:rPr>
                <w:rFonts w:ascii="標楷體" w:eastAsia="標楷體" w:hAnsi="標楷體"/>
                <w:color w:val="000000"/>
                <w:sz w:val="26"/>
                <w:szCs w:val="26"/>
              </w:rPr>
              <w:br/>
            </w:r>
          </w:p>
        </w:tc>
        <w:tc>
          <w:tcPr>
            <w:tcW w:w="1250" w:type="pct"/>
            <w:gridSpan w:val="2"/>
            <w:tcBorders>
              <w:top w:val="single" w:sz="12" w:space="0" w:color="auto"/>
            </w:tcBorders>
            <w:vAlign w:val="center"/>
            <w:hideMark/>
          </w:tcPr>
          <w:p w14:paraId="5C657D22" w14:textId="77777777" w:rsidR="00B5069E" w:rsidRPr="00791424" w:rsidRDefault="00B5069E" w:rsidP="00735662">
            <w:pPr>
              <w:spacing w:line="280" w:lineRule="exact"/>
              <w:jc w:val="center"/>
              <w:rPr>
                <w:rFonts w:ascii="標楷體" w:eastAsia="標楷體" w:hAnsi="標楷體"/>
                <w:color w:val="000000"/>
                <w:sz w:val="26"/>
                <w:szCs w:val="26"/>
              </w:rPr>
            </w:pPr>
            <w:r w:rsidRPr="00791424">
              <w:rPr>
                <w:rFonts w:ascii="標楷體" w:eastAsia="標楷體" w:hAnsi="標楷體" w:hint="eastAsia"/>
                <w:color w:val="000000"/>
                <w:sz w:val="26"/>
                <w:szCs w:val="26"/>
              </w:rPr>
              <w:t>各學期操行成績</w:t>
            </w:r>
          </w:p>
        </w:tc>
        <w:tc>
          <w:tcPr>
            <w:tcW w:w="1250" w:type="pct"/>
            <w:tcBorders>
              <w:top w:val="single" w:sz="12" w:space="0" w:color="auto"/>
              <w:right w:val="single" w:sz="12" w:space="0" w:color="auto"/>
            </w:tcBorders>
            <w:vAlign w:val="center"/>
            <w:hideMark/>
          </w:tcPr>
          <w:p w14:paraId="3C7E6E86" w14:textId="77777777" w:rsidR="00B5069E" w:rsidRPr="00791424" w:rsidRDefault="00B5069E" w:rsidP="00735662">
            <w:pPr>
              <w:spacing w:line="280" w:lineRule="exact"/>
              <w:jc w:val="center"/>
              <w:rPr>
                <w:rFonts w:ascii="標楷體" w:eastAsia="標楷體" w:hAnsi="標楷體"/>
                <w:color w:val="000000"/>
                <w:sz w:val="26"/>
                <w:szCs w:val="26"/>
              </w:rPr>
            </w:pPr>
            <w:r w:rsidRPr="00791424">
              <w:rPr>
                <w:rFonts w:ascii="標楷體" w:eastAsia="標楷體" w:hAnsi="標楷體" w:hint="eastAsia"/>
                <w:color w:val="000000"/>
                <w:sz w:val="26"/>
                <w:szCs w:val="26"/>
              </w:rPr>
              <w:t>教師潛能發展測驗</w:t>
            </w:r>
          </w:p>
        </w:tc>
      </w:tr>
      <w:tr w:rsidR="00B5069E" w:rsidRPr="0099164D" w14:paraId="35A067E2" w14:textId="77777777" w:rsidTr="00791424">
        <w:trPr>
          <w:trHeight w:val="393"/>
        </w:trPr>
        <w:tc>
          <w:tcPr>
            <w:tcW w:w="1250" w:type="pct"/>
            <w:tcBorders>
              <w:left w:val="single" w:sz="12" w:space="0" w:color="auto"/>
            </w:tcBorders>
            <w:vAlign w:val="center"/>
          </w:tcPr>
          <w:p w14:paraId="3FE30B23" w14:textId="77777777" w:rsidR="00B5069E" w:rsidRPr="00791424" w:rsidRDefault="00B5069E" w:rsidP="00B5069E">
            <w:pPr>
              <w:spacing w:line="280" w:lineRule="exact"/>
              <w:jc w:val="center"/>
              <w:rPr>
                <w:rFonts w:ascii="標楷體" w:eastAsia="標楷體" w:hAnsi="標楷體"/>
                <w:color w:val="000000"/>
                <w:sz w:val="26"/>
                <w:szCs w:val="26"/>
              </w:rPr>
            </w:pPr>
          </w:p>
        </w:tc>
        <w:tc>
          <w:tcPr>
            <w:tcW w:w="1250" w:type="pct"/>
            <w:gridSpan w:val="2"/>
            <w:vAlign w:val="center"/>
          </w:tcPr>
          <w:p w14:paraId="042F1FE0" w14:textId="77777777" w:rsidR="00B5069E" w:rsidRPr="00791424" w:rsidRDefault="00B5069E" w:rsidP="00B5069E">
            <w:pPr>
              <w:spacing w:line="280" w:lineRule="exact"/>
              <w:jc w:val="center"/>
              <w:rPr>
                <w:rFonts w:ascii="標楷體" w:eastAsia="標楷體" w:hAnsi="標楷體"/>
                <w:color w:val="000000"/>
                <w:sz w:val="26"/>
                <w:szCs w:val="26"/>
              </w:rPr>
            </w:pPr>
          </w:p>
        </w:tc>
        <w:tc>
          <w:tcPr>
            <w:tcW w:w="1250" w:type="pct"/>
            <w:gridSpan w:val="2"/>
            <w:vAlign w:val="center"/>
            <w:hideMark/>
          </w:tcPr>
          <w:p w14:paraId="1EE685E8" w14:textId="3591407D" w:rsidR="00B5069E" w:rsidRPr="00791424" w:rsidRDefault="00EA1766" w:rsidP="00B5069E">
            <w:pPr>
              <w:spacing w:line="280" w:lineRule="exact"/>
              <w:jc w:val="center"/>
              <w:rPr>
                <w:rFonts w:ascii="標楷體" w:eastAsia="標楷體" w:hAnsi="標楷體"/>
                <w:color w:val="000000"/>
                <w:sz w:val="26"/>
                <w:szCs w:val="26"/>
              </w:rPr>
            </w:pPr>
            <w:r w:rsidRPr="00791424">
              <w:rPr>
                <w:rFonts w:ascii="標楷體" w:eastAsia="標楷體" w:hAnsi="標楷體" w:cs="TimesNewRomanPSMT" w:hint="eastAsia"/>
                <w:color w:val="000000"/>
                <w:kern w:val="0"/>
                <w:sz w:val="26"/>
                <w:szCs w:val="26"/>
              </w:rPr>
              <w:t>□</w:t>
            </w:r>
            <w:r w:rsidR="00B5069E" w:rsidRPr="00791424">
              <w:rPr>
                <w:rFonts w:ascii="標楷體" w:eastAsia="標楷體" w:hAnsi="標楷體" w:hint="eastAsia"/>
                <w:color w:val="000000"/>
                <w:sz w:val="26"/>
                <w:szCs w:val="26"/>
              </w:rPr>
              <w:t>通過</w:t>
            </w:r>
            <w:r w:rsidRPr="00791424">
              <w:rPr>
                <w:rFonts w:ascii="標楷體" w:eastAsia="標楷體" w:hAnsi="標楷體" w:hint="eastAsia"/>
                <w:color w:val="000000"/>
                <w:sz w:val="26"/>
                <w:szCs w:val="26"/>
              </w:rPr>
              <w:t xml:space="preserve">　</w:t>
            </w:r>
            <w:r w:rsidRPr="00791424">
              <w:rPr>
                <w:rFonts w:ascii="標楷體" w:eastAsia="標楷體" w:hAnsi="標楷體" w:cs="TimesNewRomanPSMT" w:hint="eastAsia"/>
                <w:color w:val="000000"/>
                <w:kern w:val="0"/>
                <w:sz w:val="26"/>
                <w:szCs w:val="26"/>
              </w:rPr>
              <w:t>□</w:t>
            </w:r>
            <w:r w:rsidR="00B5069E" w:rsidRPr="00791424">
              <w:rPr>
                <w:rFonts w:ascii="標楷體" w:eastAsia="標楷體" w:hAnsi="標楷體" w:hint="eastAsia"/>
                <w:color w:val="000000"/>
                <w:sz w:val="26"/>
                <w:szCs w:val="26"/>
              </w:rPr>
              <w:t>未通過</w:t>
            </w:r>
          </w:p>
        </w:tc>
        <w:tc>
          <w:tcPr>
            <w:tcW w:w="1250" w:type="pct"/>
            <w:tcBorders>
              <w:right w:val="single" w:sz="12" w:space="0" w:color="auto"/>
            </w:tcBorders>
            <w:vAlign w:val="center"/>
            <w:hideMark/>
          </w:tcPr>
          <w:p w14:paraId="0CABCB3C" w14:textId="77777777" w:rsidR="00B5069E" w:rsidRPr="00791424" w:rsidRDefault="00EA1766" w:rsidP="00EA1766">
            <w:pPr>
              <w:spacing w:line="280" w:lineRule="exact"/>
              <w:jc w:val="center"/>
              <w:rPr>
                <w:rFonts w:ascii="標楷體" w:eastAsia="標楷體" w:hAnsi="標楷體"/>
                <w:color w:val="000000"/>
                <w:sz w:val="26"/>
                <w:szCs w:val="26"/>
              </w:rPr>
            </w:pPr>
            <w:r w:rsidRPr="00791424">
              <w:rPr>
                <w:rFonts w:ascii="標楷體" w:eastAsia="標楷體" w:hAnsi="標楷體" w:cs="TimesNewRomanPSMT" w:hint="eastAsia"/>
                <w:color w:val="000000"/>
                <w:kern w:val="0"/>
                <w:sz w:val="26"/>
                <w:szCs w:val="26"/>
              </w:rPr>
              <w:t>□</w:t>
            </w:r>
            <w:r w:rsidR="00B5069E" w:rsidRPr="00791424">
              <w:rPr>
                <w:rFonts w:ascii="標楷體" w:eastAsia="標楷體" w:hAnsi="標楷體" w:hint="eastAsia"/>
                <w:color w:val="000000"/>
                <w:sz w:val="26"/>
                <w:szCs w:val="26"/>
              </w:rPr>
              <w:t>通過</w:t>
            </w:r>
            <w:r w:rsidRPr="00791424">
              <w:rPr>
                <w:rFonts w:ascii="標楷體" w:eastAsia="標楷體" w:hAnsi="標楷體" w:hint="eastAsia"/>
                <w:color w:val="000000"/>
                <w:sz w:val="26"/>
                <w:szCs w:val="26"/>
              </w:rPr>
              <w:t xml:space="preserve">　</w:t>
            </w:r>
            <w:r w:rsidRPr="00791424">
              <w:rPr>
                <w:rFonts w:ascii="標楷體" w:eastAsia="標楷體" w:hAnsi="標楷體" w:cs="TimesNewRomanPSMT" w:hint="eastAsia"/>
                <w:color w:val="000000"/>
                <w:kern w:val="0"/>
                <w:sz w:val="26"/>
                <w:szCs w:val="26"/>
              </w:rPr>
              <w:t>□</w:t>
            </w:r>
            <w:r w:rsidR="00B5069E" w:rsidRPr="00791424">
              <w:rPr>
                <w:rFonts w:ascii="標楷體" w:eastAsia="標楷體" w:hAnsi="標楷體" w:hint="eastAsia"/>
                <w:color w:val="000000"/>
                <w:sz w:val="26"/>
                <w:szCs w:val="26"/>
              </w:rPr>
              <w:t>未通過</w:t>
            </w:r>
          </w:p>
        </w:tc>
      </w:tr>
      <w:tr w:rsidR="00B5069E" w:rsidRPr="0099164D" w14:paraId="4ADDE885" w14:textId="77777777" w:rsidTr="00530FE4">
        <w:trPr>
          <w:trHeight w:val="268"/>
        </w:trPr>
        <w:tc>
          <w:tcPr>
            <w:tcW w:w="1667" w:type="pct"/>
            <w:gridSpan w:val="2"/>
            <w:tcBorders>
              <w:left w:val="single" w:sz="12" w:space="0" w:color="auto"/>
            </w:tcBorders>
            <w:vAlign w:val="center"/>
            <w:hideMark/>
          </w:tcPr>
          <w:p w14:paraId="65BE0D96" w14:textId="77777777" w:rsidR="00B5069E" w:rsidRPr="00791424" w:rsidRDefault="00B5069E" w:rsidP="00B5069E">
            <w:pPr>
              <w:spacing w:before="60" w:after="60" w:line="280" w:lineRule="exact"/>
              <w:jc w:val="center"/>
              <w:rPr>
                <w:rFonts w:ascii="標楷體" w:eastAsia="標楷體" w:hAnsi="標楷體"/>
                <w:color w:val="000000"/>
                <w:sz w:val="26"/>
                <w:szCs w:val="26"/>
              </w:rPr>
            </w:pPr>
            <w:r w:rsidRPr="00791424">
              <w:rPr>
                <w:rFonts w:ascii="標楷體" w:eastAsia="標楷體" w:hAnsi="標楷體" w:hint="eastAsia"/>
                <w:color w:val="000000"/>
                <w:sz w:val="26"/>
                <w:szCs w:val="26"/>
              </w:rPr>
              <w:t>師資培育中心主任簽章</w:t>
            </w:r>
          </w:p>
        </w:tc>
        <w:tc>
          <w:tcPr>
            <w:tcW w:w="1667" w:type="pct"/>
            <w:gridSpan w:val="2"/>
            <w:vAlign w:val="center"/>
            <w:hideMark/>
          </w:tcPr>
          <w:p w14:paraId="471C0E15" w14:textId="77777777" w:rsidR="00B5069E" w:rsidRPr="00791424" w:rsidRDefault="00B5069E" w:rsidP="00B5069E">
            <w:pPr>
              <w:spacing w:before="60" w:after="60" w:line="280" w:lineRule="exact"/>
              <w:jc w:val="center"/>
              <w:rPr>
                <w:rFonts w:ascii="標楷體" w:eastAsia="標楷體" w:hAnsi="標楷體"/>
                <w:color w:val="000000"/>
                <w:sz w:val="26"/>
                <w:szCs w:val="26"/>
              </w:rPr>
            </w:pPr>
            <w:r w:rsidRPr="00791424">
              <w:rPr>
                <w:rFonts w:ascii="標楷體" w:eastAsia="標楷體" w:hAnsi="標楷體" w:hint="eastAsia"/>
                <w:color w:val="000000"/>
                <w:sz w:val="26"/>
                <w:szCs w:val="26"/>
              </w:rPr>
              <w:t>系所主任簽章</w:t>
            </w:r>
          </w:p>
        </w:tc>
        <w:tc>
          <w:tcPr>
            <w:tcW w:w="1666" w:type="pct"/>
            <w:gridSpan w:val="2"/>
            <w:tcBorders>
              <w:right w:val="single" w:sz="12" w:space="0" w:color="auto"/>
            </w:tcBorders>
            <w:vAlign w:val="center"/>
            <w:hideMark/>
          </w:tcPr>
          <w:p w14:paraId="1A550643" w14:textId="77777777" w:rsidR="00B5069E" w:rsidRPr="00791424" w:rsidRDefault="00B5069E" w:rsidP="00B5069E">
            <w:pPr>
              <w:spacing w:line="280" w:lineRule="exact"/>
              <w:jc w:val="center"/>
              <w:rPr>
                <w:rFonts w:ascii="標楷體" w:eastAsia="標楷體" w:hAnsi="標楷體"/>
                <w:color w:val="000000"/>
                <w:sz w:val="26"/>
                <w:szCs w:val="26"/>
              </w:rPr>
            </w:pPr>
            <w:r w:rsidRPr="00791424">
              <w:rPr>
                <w:rFonts w:ascii="標楷體" w:eastAsia="標楷體" w:hAnsi="標楷體" w:hint="eastAsia"/>
                <w:color w:val="000000"/>
                <w:sz w:val="26"/>
                <w:szCs w:val="26"/>
              </w:rPr>
              <w:t>總分與系所推薦排序</w:t>
            </w:r>
          </w:p>
        </w:tc>
      </w:tr>
      <w:tr w:rsidR="00B5069E" w:rsidRPr="0099164D" w14:paraId="605DE717" w14:textId="77777777" w:rsidTr="00791424">
        <w:trPr>
          <w:trHeight w:val="419"/>
        </w:trPr>
        <w:tc>
          <w:tcPr>
            <w:tcW w:w="1667" w:type="pct"/>
            <w:gridSpan w:val="2"/>
            <w:tcBorders>
              <w:left w:val="single" w:sz="12" w:space="0" w:color="auto"/>
              <w:bottom w:val="single" w:sz="12" w:space="0" w:color="auto"/>
            </w:tcBorders>
            <w:vAlign w:val="center"/>
          </w:tcPr>
          <w:p w14:paraId="3E2E084A" w14:textId="77777777" w:rsidR="00B5069E" w:rsidRPr="00791424" w:rsidRDefault="00B5069E" w:rsidP="00B5069E">
            <w:pPr>
              <w:spacing w:line="280" w:lineRule="exact"/>
              <w:jc w:val="center"/>
              <w:rPr>
                <w:rFonts w:ascii="標楷體" w:eastAsia="標楷體" w:hAnsi="標楷體"/>
                <w:color w:val="000000"/>
                <w:sz w:val="26"/>
                <w:szCs w:val="26"/>
              </w:rPr>
            </w:pPr>
          </w:p>
        </w:tc>
        <w:tc>
          <w:tcPr>
            <w:tcW w:w="1667" w:type="pct"/>
            <w:gridSpan w:val="2"/>
            <w:tcBorders>
              <w:bottom w:val="single" w:sz="12" w:space="0" w:color="auto"/>
            </w:tcBorders>
            <w:vAlign w:val="center"/>
          </w:tcPr>
          <w:p w14:paraId="0700CDC9" w14:textId="77777777" w:rsidR="00B5069E" w:rsidRPr="00791424" w:rsidRDefault="00B5069E" w:rsidP="00B5069E">
            <w:pPr>
              <w:spacing w:line="280" w:lineRule="exact"/>
              <w:jc w:val="center"/>
              <w:rPr>
                <w:rFonts w:ascii="標楷體" w:eastAsia="標楷體" w:hAnsi="標楷體"/>
                <w:color w:val="000000"/>
                <w:sz w:val="26"/>
                <w:szCs w:val="26"/>
              </w:rPr>
            </w:pPr>
          </w:p>
        </w:tc>
        <w:tc>
          <w:tcPr>
            <w:tcW w:w="1666" w:type="pct"/>
            <w:gridSpan w:val="2"/>
            <w:tcBorders>
              <w:bottom w:val="single" w:sz="12" w:space="0" w:color="auto"/>
              <w:right w:val="single" w:sz="12" w:space="0" w:color="auto"/>
            </w:tcBorders>
            <w:vAlign w:val="center"/>
            <w:hideMark/>
          </w:tcPr>
          <w:p w14:paraId="44E355C3" w14:textId="77777777" w:rsidR="00B5069E" w:rsidRPr="00791424" w:rsidRDefault="00B5069E" w:rsidP="005E315C">
            <w:pPr>
              <w:spacing w:line="280" w:lineRule="exact"/>
              <w:rPr>
                <w:rFonts w:ascii="標楷體" w:eastAsia="標楷體" w:hAnsi="標楷體"/>
                <w:color w:val="000000"/>
                <w:sz w:val="26"/>
                <w:szCs w:val="26"/>
              </w:rPr>
            </w:pPr>
            <w:r w:rsidRPr="00791424">
              <w:rPr>
                <w:rFonts w:ascii="標楷體" w:eastAsia="標楷體" w:hAnsi="標楷體" w:hint="eastAsia"/>
                <w:color w:val="000000"/>
                <w:sz w:val="26"/>
                <w:szCs w:val="26"/>
              </w:rPr>
              <w:t>總分：</w:t>
            </w:r>
            <w:proofErr w:type="gramStart"/>
            <w:r w:rsidR="005E315C" w:rsidRPr="00791424">
              <w:rPr>
                <w:rFonts w:ascii="標楷體" w:eastAsia="標楷體" w:hAnsi="標楷體" w:hint="eastAsia"/>
                <w:color w:val="000000"/>
                <w:sz w:val="26"/>
                <w:szCs w:val="26"/>
                <w:u w:val="single"/>
              </w:rPr>
              <w:t>＿＿</w:t>
            </w:r>
            <w:proofErr w:type="gramEnd"/>
            <w:r w:rsidR="005E315C" w:rsidRPr="00791424">
              <w:rPr>
                <w:rFonts w:ascii="標楷體" w:eastAsia="標楷體" w:hAnsi="標楷體" w:hint="eastAsia"/>
                <w:color w:val="000000"/>
                <w:sz w:val="26"/>
                <w:szCs w:val="26"/>
                <w:u w:val="single"/>
              </w:rPr>
              <w:t>_</w:t>
            </w:r>
            <w:r w:rsidR="005E315C" w:rsidRPr="00791424">
              <w:rPr>
                <w:rFonts w:ascii="標楷體" w:eastAsia="標楷體" w:hAnsi="標楷體" w:hint="eastAsia"/>
                <w:color w:val="000000"/>
                <w:sz w:val="26"/>
                <w:szCs w:val="26"/>
              </w:rPr>
              <w:t xml:space="preserve"> </w:t>
            </w:r>
            <w:r w:rsidRPr="00791424">
              <w:rPr>
                <w:rFonts w:ascii="標楷體" w:eastAsia="標楷體" w:hAnsi="標楷體" w:hint="eastAsia"/>
                <w:color w:val="000000"/>
                <w:sz w:val="26"/>
                <w:szCs w:val="26"/>
              </w:rPr>
              <w:t>排序</w:t>
            </w:r>
            <w:r w:rsidR="005E315C" w:rsidRPr="00791424">
              <w:rPr>
                <w:rFonts w:ascii="標楷體" w:eastAsia="標楷體" w:hAnsi="標楷體" w:hint="eastAsia"/>
                <w:color w:val="000000"/>
                <w:sz w:val="26"/>
                <w:szCs w:val="26"/>
              </w:rPr>
              <w:t>：</w:t>
            </w:r>
            <w:proofErr w:type="gramStart"/>
            <w:r w:rsidR="005E315C" w:rsidRPr="00791424">
              <w:rPr>
                <w:rFonts w:ascii="標楷體" w:eastAsia="標楷體" w:hAnsi="標楷體" w:hint="eastAsia"/>
                <w:color w:val="000000"/>
                <w:sz w:val="26"/>
                <w:szCs w:val="26"/>
                <w:u w:val="single"/>
              </w:rPr>
              <w:t>＿＿</w:t>
            </w:r>
            <w:proofErr w:type="gramEnd"/>
            <w:r w:rsidR="005E315C" w:rsidRPr="00791424">
              <w:rPr>
                <w:rFonts w:ascii="標楷體" w:eastAsia="標楷體" w:hAnsi="標楷體" w:hint="eastAsia"/>
                <w:color w:val="000000"/>
                <w:sz w:val="26"/>
                <w:szCs w:val="26"/>
                <w:u w:val="single"/>
              </w:rPr>
              <w:t>_</w:t>
            </w:r>
          </w:p>
        </w:tc>
      </w:tr>
    </w:tbl>
    <w:p w14:paraId="0D77419D" w14:textId="77777777" w:rsidR="0006429C" w:rsidRPr="00902F12" w:rsidRDefault="00314543" w:rsidP="00314543">
      <w:pPr>
        <w:snapToGrid w:val="0"/>
        <w:spacing w:line="320" w:lineRule="exact"/>
        <w:jc w:val="both"/>
        <w:rPr>
          <w:rFonts w:ascii="標楷體" w:eastAsia="標楷體" w:hAnsi="標楷體"/>
          <w:b/>
          <w:color w:val="000000"/>
        </w:rPr>
      </w:pPr>
      <w:r w:rsidRPr="00902F12">
        <w:rPr>
          <w:rFonts w:ascii="標楷體" w:eastAsia="標楷體" w:hAnsi="標楷體" w:hint="eastAsia"/>
          <w:b/>
          <w:color w:val="000000"/>
        </w:rPr>
        <w:t>※</w:t>
      </w:r>
      <w:r w:rsidR="0006429C" w:rsidRPr="00902F12">
        <w:rPr>
          <w:rFonts w:ascii="標楷體" w:eastAsia="標楷體" w:hAnsi="標楷體" w:hint="eastAsia"/>
          <w:b/>
          <w:color w:val="000000"/>
        </w:rPr>
        <w:t>注意事項：</w:t>
      </w:r>
    </w:p>
    <w:p w14:paraId="331CD8DC" w14:textId="77777777" w:rsidR="00314543" w:rsidRPr="00FB7752" w:rsidRDefault="00B709B9" w:rsidP="00B17699">
      <w:pPr>
        <w:numPr>
          <w:ilvl w:val="0"/>
          <w:numId w:val="16"/>
        </w:numPr>
        <w:snapToGrid w:val="0"/>
        <w:spacing w:line="300" w:lineRule="exact"/>
        <w:ind w:left="482" w:hanging="482"/>
        <w:jc w:val="both"/>
        <w:rPr>
          <w:rFonts w:ascii="標楷體" w:eastAsia="標楷體" w:hAnsi="標楷體"/>
          <w:color w:val="000000"/>
          <w:sz w:val="18"/>
          <w:szCs w:val="18"/>
        </w:rPr>
      </w:pPr>
      <w:r>
        <w:rPr>
          <w:rFonts w:ascii="標楷體" w:eastAsia="標楷體" w:hAnsi="標楷體" w:hint="eastAsia"/>
          <w:color w:val="000000"/>
          <w:sz w:val="18"/>
          <w:szCs w:val="18"/>
        </w:rPr>
        <w:t>請檢附相關證明文件：</w:t>
      </w:r>
      <w:r w:rsidRPr="00B709B9">
        <w:rPr>
          <w:rFonts w:ascii="標楷體" w:eastAsia="標楷體" w:hAnsi="標楷體" w:hint="eastAsia"/>
          <w:color w:val="000000"/>
          <w:sz w:val="18"/>
          <w:szCs w:val="18"/>
        </w:rPr>
        <w:t>學生證正反面影本(需加蓋註冊組章戳)或在學證明</w:t>
      </w:r>
      <w:r w:rsidR="00D46940" w:rsidRPr="00FB7752">
        <w:rPr>
          <w:rFonts w:ascii="標楷體" w:eastAsia="標楷體" w:hAnsi="標楷體" w:hint="eastAsia"/>
          <w:color w:val="000000"/>
          <w:sz w:val="18"/>
          <w:szCs w:val="18"/>
        </w:rPr>
        <w:t>、</w:t>
      </w:r>
      <w:r w:rsidR="001212F2" w:rsidRPr="001212F2">
        <w:rPr>
          <w:rFonts w:ascii="標楷體" w:eastAsia="標楷體" w:hAnsi="標楷體" w:hint="eastAsia"/>
          <w:color w:val="000000"/>
          <w:sz w:val="18"/>
          <w:szCs w:val="18"/>
        </w:rPr>
        <w:t>操性成績證明書</w:t>
      </w:r>
      <w:r w:rsidR="001212F2" w:rsidRPr="00D46940">
        <w:rPr>
          <w:rFonts w:ascii="標楷體" w:eastAsia="標楷體" w:hAnsi="標楷體" w:hint="eastAsia"/>
          <w:color w:val="000000"/>
          <w:sz w:val="18"/>
          <w:szCs w:val="18"/>
        </w:rPr>
        <w:t xml:space="preserve"> </w:t>
      </w:r>
      <w:r w:rsidR="00D46940" w:rsidRPr="00D46940">
        <w:rPr>
          <w:rFonts w:ascii="標楷體" w:eastAsia="標楷體" w:hAnsi="標楷體" w:hint="eastAsia"/>
          <w:color w:val="000000"/>
          <w:sz w:val="18"/>
          <w:szCs w:val="18"/>
        </w:rPr>
        <w:t>(</w:t>
      </w:r>
      <w:r w:rsidR="00D46940">
        <w:rPr>
          <w:rFonts w:ascii="標楷體" w:eastAsia="標楷體" w:hAnsi="標楷體" w:hint="eastAsia"/>
          <w:color w:val="000000"/>
          <w:sz w:val="18"/>
          <w:szCs w:val="18"/>
          <w:lang w:eastAsia="zh-HK"/>
        </w:rPr>
        <w:t>可</w:t>
      </w:r>
      <w:r w:rsidR="00D46940" w:rsidRPr="00D46940">
        <w:rPr>
          <w:rFonts w:ascii="標楷體" w:eastAsia="標楷體" w:hAnsi="標楷體" w:hint="eastAsia"/>
          <w:color w:val="000000"/>
          <w:sz w:val="18"/>
          <w:szCs w:val="18"/>
        </w:rPr>
        <w:t>進入</w:t>
      </w:r>
      <w:proofErr w:type="spellStart"/>
      <w:r w:rsidR="00D46940" w:rsidRPr="00D46940">
        <w:rPr>
          <w:rFonts w:ascii="標楷體" w:eastAsia="標楷體" w:hAnsi="標楷體" w:hint="eastAsia"/>
          <w:color w:val="000000"/>
          <w:sz w:val="18"/>
          <w:szCs w:val="18"/>
        </w:rPr>
        <w:t>inccu</w:t>
      </w:r>
      <w:proofErr w:type="spellEnd"/>
      <w:r w:rsidR="00D46940" w:rsidRPr="00D46940">
        <w:rPr>
          <w:rFonts w:ascii="標楷體" w:eastAsia="標楷體" w:hAnsi="標楷體" w:hint="eastAsia"/>
          <w:color w:val="000000"/>
          <w:sz w:val="18"/>
          <w:szCs w:val="18"/>
        </w:rPr>
        <w:t>/學生資訊系統列印)</w:t>
      </w:r>
      <w:r w:rsidR="0006429C" w:rsidRPr="00FB7752">
        <w:rPr>
          <w:rFonts w:ascii="標楷體" w:eastAsia="標楷體" w:hAnsi="標楷體" w:hint="eastAsia"/>
          <w:color w:val="000000"/>
          <w:sz w:val="18"/>
          <w:szCs w:val="18"/>
        </w:rPr>
        <w:t>、學業成績總表</w:t>
      </w:r>
      <w:r w:rsidR="001212F2">
        <w:rPr>
          <w:rFonts w:ascii="標楷體" w:eastAsia="標楷體" w:hAnsi="標楷體" w:hint="eastAsia"/>
          <w:color w:val="000000"/>
          <w:sz w:val="18"/>
          <w:szCs w:val="18"/>
        </w:rPr>
        <w:t>、</w:t>
      </w:r>
      <w:r w:rsidR="001212F2" w:rsidRPr="00FB7752">
        <w:rPr>
          <w:rFonts w:ascii="標楷體" w:eastAsia="標楷體" w:hAnsi="標楷體" w:hint="eastAsia"/>
          <w:color w:val="000000"/>
          <w:sz w:val="18"/>
          <w:szCs w:val="18"/>
        </w:rPr>
        <w:t>在校成績排名證明書</w:t>
      </w:r>
      <w:r w:rsidR="003314B5">
        <w:rPr>
          <w:rFonts w:ascii="標楷體" w:eastAsia="標楷體" w:hAnsi="標楷體" w:hint="eastAsia"/>
          <w:color w:val="000000"/>
          <w:sz w:val="18"/>
          <w:szCs w:val="18"/>
        </w:rPr>
        <w:t>(</w:t>
      </w:r>
      <w:r w:rsidR="003314B5">
        <w:rPr>
          <w:rFonts w:ascii="標楷體" w:eastAsia="標楷體" w:hAnsi="標楷體" w:hint="eastAsia"/>
          <w:color w:val="000000"/>
          <w:sz w:val="18"/>
          <w:szCs w:val="18"/>
          <w:lang w:eastAsia="zh-HK"/>
        </w:rPr>
        <w:t>學士班</w:t>
      </w:r>
      <w:r w:rsidR="003314B5">
        <w:rPr>
          <w:rFonts w:ascii="標楷體" w:eastAsia="標楷體" w:hAnsi="標楷體" w:hint="eastAsia"/>
          <w:color w:val="000000"/>
          <w:sz w:val="18"/>
          <w:szCs w:val="18"/>
        </w:rPr>
        <w:t>)</w:t>
      </w:r>
      <w:r w:rsidR="0006429C" w:rsidRPr="00FB7752">
        <w:rPr>
          <w:rFonts w:ascii="標楷體" w:eastAsia="標楷體" w:hAnsi="標楷體" w:hint="eastAsia"/>
          <w:color w:val="000000"/>
          <w:sz w:val="18"/>
          <w:szCs w:val="18"/>
        </w:rPr>
        <w:t>及特殊境遇證明</w:t>
      </w:r>
      <w:r w:rsidR="002A31E1" w:rsidRPr="00FB7752">
        <w:rPr>
          <w:rFonts w:ascii="標楷體" w:eastAsia="標楷體" w:hAnsi="標楷體" w:hint="eastAsia"/>
          <w:color w:val="000000"/>
          <w:sz w:val="18"/>
          <w:szCs w:val="18"/>
        </w:rPr>
        <w:t>（</w:t>
      </w:r>
      <w:r w:rsidR="0006429C" w:rsidRPr="00FB7752">
        <w:rPr>
          <w:rFonts w:ascii="標楷體" w:eastAsia="標楷體" w:hAnsi="標楷體" w:hint="eastAsia"/>
          <w:color w:val="000000"/>
          <w:sz w:val="18"/>
          <w:szCs w:val="18"/>
        </w:rPr>
        <w:t>含少數民族、低收入戶及教育優先區者</w:t>
      </w:r>
      <w:r w:rsidR="002A31E1" w:rsidRPr="00FB7752">
        <w:rPr>
          <w:rFonts w:ascii="標楷體" w:eastAsia="標楷體" w:hAnsi="標楷體" w:hint="eastAsia"/>
          <w:color w:val="000000"/>
          <w:sz w:val="18"/>
          <w:szCs w:val="18"/>
        </w:rPr>
        <w:t>）</w:t>
      </w:r>
      <w:r w:rsidR="0006429C" w:rsidRPr="00FB7752">
        <w:rPr>
          <w:rFonts w:ascii="標楷體" w:eastAsia="標楷體" w:hAnsi="標楷體" w:hint="eastAsia"/>
          <w:color w:val="000000"/>
          <w:sz w:val="18"/>
          <w:szCs w:val="18"/>
        </w:rPr>
        <w:t>。研究生申請者，另</w:t>
      </w:r>
      <w:r>
        <w:rPr>
          <w:rFonts w:ascii="標楷體" w:eastAsia="標楷體" w:hAnsi="標楷體" w:hint="eastAsia"/>
          <w:color w:val="000000"/>
          <w:sz w:val="18"/>
          <w:szCs w:val="18"/>
        </w:rPr>
        <w:t>須</w:t>
      </w:r>
      <w:r w:rsidR="0006429C" w:rsidRPr="00FB7752">
        <w:rPr>
          <w:rFonts w:ascii="標楷體" w:eastAsia="標楷體" w:hAnsi="標楷體" w:hint="eastAsia"/>
          <w:color w:val="000000"/>
          <w:sz w:val="18"/>
          <w:szCs w:val="18"/>
        </w:rPr>
        <w:t>檢附學士學位證書影本。</w:t>
      </w:r>
    </w:p>
    <w:p w14:paraId="74B84BEE" w14:textId="77777777" w:rsidR="00314543" w:rsidRPr="00FB7752" w:rsidRDefault="0006429C" w:rsidP="00B17699">
      <w:pPr>
        <w:numPr>
          <w:ilvl w:val="0"/>
          <w:numId w:val="16"/>
        </w:numPr>
        <w:snapToGrid w:val="0"/>
        <w:spacing w:line="300" w:lineRule="exact"/>
        <w:ind w:left="482" w:hanging="482"/>
        <w:jc w:val="both"/>
        <w:rPr>
          <w:rFonts w:ascii="標楷體" w:eastAsia="標楷體" w:hAnsi="標楷體"/>
          <w:color w:val="000000"/>
          <w:sz w:val="18"/>
          <w:szCs w:val="18"/>
        </w:rPr>
      </w:pPr>
      <w:r w:rsidRPr="00FB7752">
        <w:rPr>
          <w:rFonts w:ascii="標楷體" w:eastAsia="標楷體" w:hAnsi="標楷體" w:hint="eastAsia"/>
          <w:color w:val="000000"/>
          <w:sz w:val="18"/>
          <w:szCs w:val="18"/>
        </w:rPr>
        <w:t>檢附修習計畫乙份。</w:t>
      </w:r>
    </w:p>
    <w:p w14:paraId="5D45EBC3" w14:textId="77777777" w:rsidR="00314543" w:rsidRPr="00FB7752" w:rsidRDefault="0006429C" w:rsidP="00B17699">
      <w:pPr>
        <w:numPr>
          <w:ilvl w:val="0"/>
          <w:numId w:val="16"/>
        </w:numPr>
        <w:snapToGrid w:val="0"/>
        <w:spacing w:line="300" w:lineRule="exact"/>
        <w:ind w:left="482" w:hanging="482"/>
        <w:jc w:val="both"/>
        <w:rPr>
          <w:rFonts w:ascii="標楷體" w:eastAsia="標楷體" w:hAnsi="標楷體"/>
          <w:color w:val="000000"/>
          <w:sz w:val="18"/>
          <w:szCs w:val="18"/>
        </w:rPr>
      </w:pPr>
      <w:r w:rsidRPr="00FB7752">
        <w:rPr>
          <w:rFonts w:ascii="標楷體" w:eastAsia="標楷體" w:hAnsi="標楷體" w:hint="eastAsia"/>
          <w:color w:val="000000"/>
          <w:sz w:val="18"/>
          <w:szCs w:val="18"/>
        </w:rPr>
        <w:t>未來任教科目請參閱</w:t>
      </w:r>
      <w:r w:rsidR="00B709B9">
        <w:rPr>
          <w:rFonts w:ascii="標楷體" w:eastAsia="標楷體" w:hAnsi="標楷體" w:hint="eastAsia"/>
          <w:color w:val="000000"/>
          <w:sz w:val="18"/>
          <w:szCs w:val="18"/>
        </w:rPr>
        <w:t>教育學院師</w:t>
      </w:r>
      <w:r w:rsidRPr="00FB7752">
        <w:rPr>
          <w:rFonts w:ascii="標楷體" w:eastAsia="標楷體" w:hAnsi="標楷體" w:hint="eastAsia"/>
          <w:color w:val="000000"/>
          <w:sz w:val="18"/>
          <w:szCs w:val="18"/>
        </w:rPr>
        <w:t>資培育中心網站</w:t>
      </w:r>
      <w:r w:rsidR="00314543" w:rsidRPr="00FB7752">
        <w:rPr>
          <w:rFonts w:ascii="標楷體" w:eastAsia="標楷體" w:hAnsi="標楷體" w:hint="eastAsia"/>
          <w:color w:val="000000"/>
          <w:sz w:val="18"/>
          <w:szCs w:val="18"/>
        </w:rPr>
        <w:t>／</w:t>
      </w:r>
      <w:r w:rsidR="00B709B9">
        <w:rPr>
          <w:rFonts w:ascii="標楷體" w:eastAsia="標楷體" w:hAnsi="標楷體" w:hint="eastAsia"/>
          <w:color w:val="000000"/>
          <w:sz w:val="18"/>
          <w:szCs w:val="18"/>
        </w:rPr>
        <w:t>課程資訊/教育專門課程</w:t>
      </w:r>
      <w:r w:rsidR="00314543" w:rsidRPr="00FB7752">
        <w:rPr>
          <w:rFonts w:ascii="標楷體" w:eastAsia="標楷體" w:hAnsi="標楷體" w:hint="eastAsia"/>
          <w:color w:val="000000"/>
          <w:sz w:val="18"/>
          <w:szCs w:val="18"/>
        </w:rPr>
        <w:t>／</w:t>
      </w:r>
      <w:r w:rsidR="00B709B9">
        <w:rPr>
          <w:rFonts w:ascii="標楷體" w:eastAsia="標楷體" w:hAnsi="標楷體" w:hint="eastAsia"/>
          <w:color w:val="000000"/>
          <w:sz w:val="18"/>
          <w:szCs w:val="18"/>
        </w:rPr>
        <w:t>認定科別學分</w:t>
      </w:r>
      <w:r w:rsidRPr="00FB7752">
        <w:rPr>
          <w:rFonts w:ascii="標楷體" w:eastAsia="標楷體" w:hAnsi="標楷體" w:hint="eastAsia"/>
          <w:color w:val="000000"/>
          <w:sz w:val="18"/>
          <w:szCs w:val="18"/>
        </w:rPr>
        <w:t>對照表</w:t>
      </w:r>
      <w:r w:rsidR="00B709B9">
        <w:rPr>
          <w:rFonts w:ascii="標楷體" w:eastAsia="標楷體" w:hAnsi="標楷體" w:hint="eastAsia"/>
          <w:color w:val="000000"/>
          <w:sz w:val="18"/>
          <w:szCs w:val="18"/>
        </w:rPr>
        <w:t>填寫</w:t>
      </w:r>
      <w:r w:rsidRPr="00FB7752">
        <w:rPr>
          <w:rFonts w:ascii="標楷體" w:eastAsia="標楷體" w:hAnsi="標楷體" w:hint="eastAsia"/>
          <w:color w:val="000000"/>
          <w:sz w:val="18"/>
          <w:szCs w:val="18"/>
        </w:rPr>
        <w:t>。</w:t>
      </w:r>
    </w:p>
    <w:p w14:paraId="5E726CE2" w14:textId="22193424" w:rsidR="00314543" w:rsidRPr="00FB7752" w:rsidRDefault="0006429C" w:rsidP="00B17699">
      <w:pPr>
        <w:numPr>
          <w:ilvl w:val="0"/>
          <w:numId w:val="16"/>
        </w:numPr>
        <w:snapToGrid w:val="0"/>
        <w:spacing w:line="300" w:lineRule="exact"/>
        <w:ind w:left="482" w:hanging="482"/>
        <w:jc w:val="both"/>
        <w:rPr>
          <w:rFonts w:ascii="標楷體" w:eastAsia="標楷體" w:hAnsi="標楷體"/>
          <w:color w:val="000000"/>
          <w:sz w:val="18"/>
          <w:szCs w:val="18"/>
        </w:rPr>
      </w:pPr>
      <w:r w:rsidRPr="00FB7752">
        <w:rPr>
          <w:rFonts w:ascii="標楷體" w:eastAsia="標楷體" w:hAnsi="標楷體" w:hint="eastAsia"/>
          <w:color w:val="000000"/>
          <w:sz w:val="18"/>
          <w:szCs w:val="18"/>
        </w:rPr>
        <w:t>繳件日期：</w:t>
      </w:r>
      <w:r w:rsidRPr="000F79DD">
        <w:rPr>
          <w:rFonts w:ascii="標楷體" w:eastAsia="標楷體" w:hAnsi="標楷體" w:hint="eastAsia"/>
          <w:color w:val="000000"/>
          <w:sz w:val="18"/>
          <w:szCs w:val="18"/>
          <w:highlight w:val="yellow"/>
        </w:rPr>
        <w:t>民國</w:t>
      </w:r>
      <w:r w:rsidR="00D46940" w:rsidRPr="000F79DD">
        <w:rPr>
          <w:rFonts w:ascii="標楷體" w:eastAsia="標楷體" w:hAnsi="標楷體" w:hint="eastAsia"/>
          <w:color w:val="000000"/>
          <w:sz w:val="18"/>
          <w:szCs w:val="18"/>
          <w:highlight w:val="yellow"/>
        </w:rPr>
        <w:t>11</w:t>
      </w:r>
      <w:r w:rsidR="004A6DDD">
        <w:rPr>
          <w:rFonts w:ascii="標楷體" w:eastAsia="標楷體" w:hAnsi="標楷體" w:hint="eastAsia"/>
          <w:color w:val="000000"/>
          <w:sz w:val="18"/>
          <w:szCs w:val="18"/>
          <w:highlight w:val="yellow"/>
        </w:rPr>
        <w:t>5</w:t>
      </w:r>
      <w:r w:rsidRPr="000F79DD">
        <w:rPr>
          <w:rFonts w:ascii="標楷體" w:eastAsia="標楷體" w:hAnsi="標楷體" w:hint="eastAsia"/>
          <w:color w:val="000000"/>
          <w:sz w:val="18"/>
          <w:szCs w:val="18"/>
          <w:highlight w:val="yellow"/>
        </w:rPr>
        <w:t>年</w:t>
      </w:r>
      <w:r w:rsidR="00B709B9" w:rsidRPr="000F79DD">
        <w:rPr>
          <w:rFonts w:ascii="標楷體" w:eastAsia="標楷體" w:hAnsi="標楷體"/>
          <w:color w:val="000000"/>
          <w:sz w:val="18"/>
          <w:szCs w:val="18"/>
          <w:highlight w:val="yellow"/>
        </w:rPr>
        <w:t>3</w:t>
      </w:r>
      <w:r w:rsidRPr="000F79DD">
        <w:rPr>
          <w:rFonts w:ascii="標楷體" w:eastAsia="標楷體" w:hAnsi="標楷體" w:hint="eastAsia"/>
          <w:color w:val="000000"/>
          <w:sz w:val="18"/>
          <w:szCs w:val="18"/>
          <w:highlight w:val="yellow"/>
        </w:rPr>
        <w:t>月</w:t>
      </w:r>
      <w:r w:rsidR="00D46940" w:rsidRPr="000F79DD">
        <w:rPr>
          <w:rFonts w:ascii="標楷體" w:eastAsia="標楷體" w:hAnsi="標楷體" w:hint="eastAsia"/>
          <w:color w:val="000000"/>
          <w:sz w:val="18"/>
          <w:szCs w:val="18"/>
          <w:highlight w:val="yellow"/>
        </w:rPr>
        <w:t>2</w:t>
      </w:r>
      <w:r w:rsidR="009E332F" w:rsidRPr="000F79DD">
        <w:rPr>
          <w:rFonts w:ascii="標楷體" w:eastAsia="標楷體" w:hAnsi="標楷體"/>
          <w:color w:val="000000"/>
          <w:sz w:val="18"/>
          <w:szCs w:val="18"/>
          <w:highlight w:val="yellow"/>
        </w:rPr>
        <w:t>5</w:t>
      </w:r>
      <w:r w:rsidRPr="000F79DD">
        <w:rPr>
          <w:rFonts w:ascii="標楷體" w:eastAsia="標楷體" w:hAnsi="標楷體" w:hint="eastAsia"/>
          <w:color w:val="000000"/>
          <w:sz w:val="18"/>
          <w:szCs w:val="18"/>
          <w:highlight w:val="yellow"/>
        </w:rPr>
        <w:t>日</w:t>
      </w:r>
      <w:r w:rsidR="00314543" w:rsidRPr="000F79DD">
        <w:rPr>
          <w:rFonts w:ascii="標楷體" w:eastAsia="標楷體" w:hAnsi="標楷體" w:hint="eastAsia"/>
          <w:color w:val="000000"/>
          <w:sz w:val="18"/>
          <w:szCs w:val="18"/>
          <w:highlight w:val="yellow"/>
        </w:rPr>
        <w:t>～</w:t>
      </w:r>
      <w:r w:rsidRPr="000F79DD">
        <w:rPr>
          <w:rFonts w:ascii="標楷體" w:eastAsia="標楷體" w:hAnsi="標楷體" w:hint="eastAsia"/>
          <w:color w:val="000000"/>
          <w:sz w:val="18"/>
          <w:szCs w:val="18"/>
          <w:highlight w:val="yellow"/>
        </w:rPr>
        <w:t>4月</w:t>
      </w:r>
      <w:r w:rsidR="00451BB7">
        <w:rPr>
          <w:rFonts w:ascii="標楷體" w:eastAsia="標楷體" w:hAnsi="標楷體" w:hint="eastAsia"/>
          <w:color w:val="000000"/>
          <w:sz w:val="18"/>
          <w:szCs w:val="18"/>
          <w:highlight w:val="yellow"/>
        </w:rPr>
        <w:t>1</w:t>
      </w:r>
      <w:r w:rsidR="009E1783">
        <w:rPr>
          <w:rFonts w:ascii="標楷體" w:eastAsia="標楷體" w:hAnsi="標楷體" w:hint="eastAsia"/>
          <w:color w:val="000000"/>
          <w:sz w:val="18"/>
          <w:szCs w:val="18"/>
          <w:highlight w:val="yellow"/>
        </w:rPr>
        <w:t>5</w:t>
      </w:r>
      <w:r w:rsidRPr="000F79DD">
        <w:rPr>
          <w:rFonts w:ascii="標楷體" w:eastAsia="標楷體" w:hAnsi="標楷體" w:hint="eastAsia"/>
          <w:color w:val="000000"/>
          <w:sz w:val="18"/>
          <w:szCs w:val="18"/>
          <w:highlight w:val="yellow"/>
        </w:rPr>
        <w:t>日</w:t>
      </w:r>
      <w:r w:rsidR="009E332F" w:rsidRPr="000F79DD">
        <w:rPr>
          <w:rFonts w:ascii="標楷體" w:eastAsia="標楷體" w:hAnsi="標楷體" w:hint="eastAsia"/>
          <w:color w:val="000000"/>
          <w:sz w:val="18"/>
          <w:szCs w:val="18"/>
          <w:highlight w:val="yellow"/>
        </w:rPr>
        <w:t>上班日</w:t>
      </w:r>
      <w:r w:rsidR="00314543" w:rsidRPr="00FB7752">
        <w:rPr>
          <w:rFonts w:ascii="標楷體" w:eastAsia="標楷體" w:hAnsi="標楷體" w:hint="eastAsia"/>
          <w:color w:val="000000"/>
          <w:sz w:val="18"/>
          <w:szCs w:val="18"/>
        </w:rPr>
        <w:t>，</w:t>
      </w:r>
      <w:r w:rsidRPr="000F79DD">
        <w:rPr>
          <w:rFonts w:ascii="標楷體" w:eastAsia="標楷體" w:hAnsi="標楷體" w:hint="eastAsia"/>
          <w:color w:val="FF0000"/>
          <w:sz w:val="18"/>
          <w:szCs w:val="18"/>
        </w:rPr>
        <w:t>上午</w:t>
      </w:r>
      <w:r w:rsidR="00105E7D" w:rsidRPr="000F79DD">
        <w:rPr>
          <w:rFonts w:ascii="標楷體" w:eastAsia="標楷體" w:hAnsi="標楷體"/>
          <w:color w:val="FF0000"/>
          <w:sz w:val="18"/>
          <w:szCs w:val="18"/>
        </w:rPr>
        <w:t>9</w:t>
      </w:r>
      <w:r w:rsidRPr="000F79DD">
        <w:rPr>
          <w:rFonts w:ascii="標楷體" w:eastAsia="標楷體" w:hAnsi="標楷體" w:hint="eastAsia"/>
          <w:color w:val="FF0000"/>
          <w:sz w:val="18"/>
          <w:szCs w:val="18"/>
        </w:rPr>
        <w:t>時～下午</w:t>
      </w:r>
      <w:r w:rsidR="006F77DE" w:rsidRPr="000F79DD">
        <w:rPr>
          <w:rFonts w:ascii="標楷體" w:eastAsia="標楷體" w:hAnsi="標楷體"/>
          <w:color w:val="FF0000"/>
          <w:sz w:val="18"/>
          <w:szCs w:val="18"/>
        </w:rPr>
        <w:t>5</w:t>
      </w:r>
      <w:r w:rsidRPr="000F79DD">
        <w:rPr>
          <w:rFonts w:ascii="標楷體" w:eastAsia="標楷體" w:hAnsi="標楷體" w:hint="eastAsia"/>
          <w:color w:val="FF0000"/>
          <w:sz w:val="18"/>
          <w:szCs w:val="18"/>
        </w:rPr>
        <w:t>時。</w:t>
      </w:r>
      <w:r w:rsidR="00D46940" w:rsidRPr="000F79DD">
        <w:rPr>
          <w:rFonts w:ascii="標楷體" w:eastAsia="標楷體" w:hAnsi="標楷體" w:hint="eastAsia"/>
          <w:color w:val="FF0000"/>
          <w:sz w:val="18"/>
          <w:szCs w:val="18"/>
        </w:rPr>
        <w:t>（中午休息時間為12時至1時30分）</w:t>
      </w:r>
    </w:p>
    <w:p w14:paraId="66C7FA28" w14:textId="77777777" w:rsidR="00314543" w:rsidRPr="00FB7752" w:rsidRDefault="00314543" w:rsidP="00B17699">
      <w:pPr>
        <w:numPr>
          <w:ilvl w:val="0"/>
          <w:numId w:val="16"/>
        </w:numPr>
        <w:snapToGrid w:val="0"/>
        <w:spacing w:line="300" w:lineRule="exact"/>
        <w:ind w:left="482" w:hanging="482"/>
        <w:jc w:val="both"/>
        <w:rPr>
          <w:rFonts w:ascii="標楷體" w:eastAsia="標楷體" w:hAnsi="標楷體"/>
          <w:color w:val="000000"/>
          <w:sz w:val="18"/>
          <w:szCs w:val="18"/>
        </w:rPr>
      </w:pPr>
      <w:r w:rsidRPr="00FB7752">
        <w:rPr>
          <w:rFonts w:ascii="標楷體" w:eastAsia="標楷體" w:hAnsi="標楷體" w:hint="eastAsia"/>
          <w:color w:val="000000"/>
          <w:sz w:val="18"/>
          <w:szCs w:val="18"/>
        </w:rPr>
        <w:t>繳件地點：師資培育中心辦公室（井塘樓三樓）</w:t>
      </w:r>
      <w:r w:rsidR="0006429C" w:rsidRPr="00FB7752">
        <w:rPr>
          <w:rFonts w:ascii="標楷體" w:eastAsia="標楷體" w:hAnsi="標楷體" w:hint="eastAsia"/>
          <w:color w:val="000000"/>
          <w:sz w:val="18"/>
          <w:szCs w:val="18"/>
        </w:rPr>
        <w:t>。</w:t>
      </w:r>
    </w:p>
    <w:p w14:paraId="07FF1288" w14:textId="2C17F3F3" w:rsidR="00D96198" w:rsidRPr="007E1509" w:rsidRDefault="0006429C" w:rsidP="00D96198">
      <w:pPr>
        <w:snapToGrid w:val="0"/>
        <w:ind w:leftChars="400" w:left="960"/>
        <w:jc w:val="both"/>
        <w:rPr>
          <w:rFonts w:ascii="標楷體" w:eastAsia="標楷體" w:hAnsi="標楷體"/>
          <w:bCs/>
          <w:color w:val="000000"/>
          <w:sz w:val="18"/>
          <w:szCs w:val="18"/>
        </w:rPr>
      </w:pPr>
      <w:r w:rsidRPr="00FB7752">
        <w:rPr>
          <w:rFonts w:ascii="標楷體" w:eastAsia="標楷體" w:hAnsi="標楷體" w:hint="eastAsia"/>
          <w:bCs/>
          <w:color w:val="000000"/>
          <w:sz w:val="18"/>
          <w:szCs w:val="18"/>
        </w:rPr>
        <w:t>申請人繳交申請表後，務必於</w:t>
      </w:r>
      <w:r w:rsidR="00D96198" w:rsidRPr="007E1509">
        <w:rPr>
          <w:rFonts w:ascii="標楷體" w:eastAsia="標楷體" w:hAnsi="標楷體" w:hint="eastAsia"/>
          <w:bCs/>
          <w:color w:val="000000"/>
          <w:sz w:val="18"/>
          <w:szCs w:val="18"/>
        </w:rPr>
        <w:t>民國</w:t>
      </w:r>
      <w:r w:rsidR="00B709B9" w:rsidRPr="000F79DD">
        <w:rPr>
          <w:rFonts w:ascii="標楷體" w:eastAsia="標楷體" w:hAnsi="標楷體"/>
          <w:bCs/>
          <w:color w:val="000000"/>
          <w:sz w:val="18"/>
          <w:szCs w:val="18"/>
          <w:highlight w:val="yellow"/>
        </w:rPr>
        <w:t>11</w:t>
      </w:r>
      <w:r w:rsidR="004A6DDD">
        <w:rPr>
          <w:rFonts w:ascii="標楷體" w:eastAsia="標楷體" w:hAnsi="標楷體" w:hint="eastAsia"/>
          <w:bCs/>
          <w:color w:val="000000"/>
          <w:sz w:val="18"/>
          <w:szCs w:val="18"/>
          <w:highlight w:val="yellow"/>
        </w:rPr>
        <w:t>5</w:t>
      </w:r>
      <w:r w:rsidRPr="000F79DD">
        <w:rPr>
          <w:rFonts w:ascii="標楷體" w:eastAsia="標楷體" w:hAnsi="標楷體" w:hint="eastAsia"/>
          <w:bCs/>
          <w:color w:val="000000"/>
          <w:sz w:val="18"/>
          <w:szCs w:val="18"/>
          <w:highlight w:val="yellow"/>
        </w:rPr>
        <w:t>年4月</w:t>
      </w:r>
      <w:r w:rsidR="00D46940" w:rsidRPr="000F79DD">
        <w:rPr>
          <w:rFonts w:ascii="標楷體" w:eastAsia="標楷體" w:hAnsi="標楷體" w:hint="eastAsia"/>
          <w:bCs/>
          <w:color w:val="000000"/>
          <w:sz w:val="18"/>
          <w:szCs w:val="18"/>
          <w:highlight w:val="yellow"/>
        </w:rPr>
        <w:t>2</w:t>
      </w:r>
      <w:r w:rsidR="004A6DDD">
        <w:rPr>
          <w:rFonts w:ascii="標楷體" w:eastAsia="標楷體" w:hAnsi="標楷體" w:hint="eastAsia"/>
          <w:bCs/>
          <w:color w:val="000000"/>
          <w:sz w:val="18"/>
          <w:szCs w:val="18"/>
          <w:highlight w:val="yellow"/>
        </w:rPr>
        <w:t>5</w:t>
      </w:r>
      <w:r w:rsidRPr="000F79DD">
        <w:rPr>
          <w:rFonts w:ascii="標楷體" w:eastAsia="標楷體" w:hAnsi="標楷體" w:hint="eastAsia"/>
          <w:bCs/>
          <w:color w:val="000000"/>
          <w:sz w:val="18"/>
          <w:szCs w:val="18"/>
          <w:highlight w:val="yellow"/>
        </w:rPr>
        <w:t>日（星期六）</w:t>
      </w:r>
      <w:r w:rsidRPr="000F79DD">
        <w:rPr>
          <w:rFonts w:ascii="標楷體" w:eastAsia="標楷體" w:hAnsi="標楷體" w:hint="eastAsia"/>
          <w:bCs/>
          <w:color w:val="FF0000"/>
          <w:sz w:val="18"/>
          <w:szCs w:val="18"/>
        </w:rPr>
        <w:t>上午9時</w:t>
      </w:r>
      <w:r w:rsidRPr="00FB7752">
        <w:rPr>
          <w:rFonts w:ascii="標楷體" w:eastAsia="標楷體" w:hAnsi="標楷體" w:hint="eastAsia"/>
          <w:bCs/>
          <w:color w:val="000000"/>
          <w:sz w:val="18"/>
          <w:szCs w:val="18"/>
        </w:rPr>
        <w:t>至本校參加教師潛能發展測驗。未參加測驗者，視同未完成申請手續，不予錄取；</w:t>
      </w:r>
      <w:r w:rsidR="00D96198" w:rsidRPr="00D96198">
        <w:rPr>
          <w:rFonts w:eastAsia="標楷體" w:hint="eastAsia"/>
          <w:sz w:val="18"/>
          <w:szCs w:val="18"/>
        </w:rPr>
        <w:t>本測驗</w:t>
      </w:r>
      <w:proofErr w:type="gramStart"/>
      <w:r w:rsidR="00D96198" w:rsidRPr="00D96198">
        <w:rPr>
          <w:rFonts w:eastAsia="標楷體" w:hint="eastAsia"/>
          <w:sz w:val="18"/>
          <w:szCs w:val="18"/>
        </w:rPr>
        <w:t>之</w:t>
      </w:r>
      <w:r w:rsidR="00D96198" w:rsidRPr="00D96198">
        <w:rPr>
          <w:rFonts w:eastAsia="標楷體" w:hint="eastAsia"/>
          <w:color w:val="000000" w:themeColor="text1"/>
          <w:sz w:val="18"/>
          <w:szCs w:val="18"/>
        </w:rPr>
        <w:t>題</w:t>
      </w:r>
      <w:r w:rsidR="00D96198" w:rsidRPr="007E1509">
        <w:rPr>
          <w:rFonts w:ascii="標楷體" w:eastAsia="標楷體" w:hAnsi="標楷體" w:hint="eastAsia"/>
          <w:bCs/>
          <w:color w:val="000000"/>
          <w:sz w:val="18"/>
          <w:szCs w:val="18"/>
        </w:rPr>
        <w:t>項</w:t>
      </w:r>
      <w:proofErr w:type="gramEnd"/>
      <w:r w:rsidR="00D96198" w:rsidRPr="007E1509">
        <w:rPr>
          <w:rFonts w:ascii="標楷體" w:eastAsia="標楷體" w:hAnsi="標楷體" w:hint="eastAsia"/>
          <w:bCs/>
          <w:color w:val="000000"/>
          <w:sz w:val="18"/>
          <w:szCs w:val="18"/>
        </w:rPr>
        <w:t>設計方式以反向記分，通過標準以分數低於該測驗常模一個標準差為原則。</w:t>
      </w:r>
    </w:p>
    <w:p w14:paraId="20D4CB7E" w14:textId="5F76AD0B" w:rsidR="0006429C" w:rsidRPr="007E1509" w:rsidRDefault="0006429C" w:rsidP="00D96198">
      <w:pPr>
        <w:snapToGrid w:val="0"/>
        <w:spacing w:line="300" w:lineRule="exact"/>
        <w:jc w:val="both"/>
        <w:rPr>
          <w:rFonts w:ascii="標楷體" w:eastAsia="標楷體" w:hAnsi="標楷體"/>
          <w:bCs/>
          <w:color w:val="000000"/>
          <w:sz w:val="18"/>
          <w:szCs w:val="18"/>
        </w:rPr>
      </w:pPr>
    </w:p>
    <w:p w14:paraId="1E8F5706" w14:textId="77777777" w:rsidR="00B5069E" w:rsidRPr="00FB7752" w:rsidRDefault="00B5069E" w:rsidP="009B5902">
      <w:pPr>
        <w:widowControl/>
        <w:spacing w:after="100" w:afterAutospacing="1"/>
        <w:rPr>
          <w:rFonts w:ascii="標楷體" w:eastAsia="標楷體" w:hAnsi="標楷體"/>
          <w:color w:val="000000"/>
          <w:szCs w:val="24"/>
        </w:rPr>
        <w:sectPr w:rsidR="00B5069E" w:rsidRPr="00FB7752" w:rsidSect="008A10EB">
          <w:pgSz w:w="11906" w:h="16838"/>
          <w:pgMar w:top="567" w:right="737" w:bottom="539" w:left="737" w:header="567" w:footer="454" w:gutter="0"/>
          <w:cols w:space="720"/>
          <w:docGrid w:linePitch="360"/>
        </w:sectPr>
      </w:pPr>
    </w:p>
    <w:p w14:paraId="59F235E4" w14:textId="77777777" w:rsidR="00971325" w:rsidRDefault="00971325" w:rsidP="003C6F30">
      <w:pPr>
        <w:snapToGrid w:val="0"/>
        <w:spacing w:line="360" w:lineRule="auto"/>
        <w:jc w:val="center"/>
        <w:rPr>
          <w:rFonts w:ascii="標楷體" w:eastAsia="標楷體" w:hAnsi="標楷體"/>
          <w:b/>
          <w:color w:val="000000"/>
          <w:sz w:val="36"/>
          <w:szCs w:val="36"/>
        </w:rPr>
      </w:pPr>
    </w:p>
    <w:p w14:paraId="70256E0B" w14:textId="77777777" w:rsidR="00971325" w:rsidRDefault="00971325" w:rsidP="003C6F30">
      <w:pPr>
        <w:snapToGrid w:val="0"/>
        <w:spacing w:line="360" w:lineRule="auto"/>
        <w:jc w:val="center"/>
        <w:rPr>
          <w:rFonts w:ascii="標楷體" w:eastAsia="標楷體" w:hAnsi="標楷體"/>
          <w:b/>
          <w:color w:val="000000"/>
          <w:sz w:val="36"/>
          <w:szCs w:val="36"/>
        </w:rPr>
      </w:pPr>
    </w:p>
    <w:p w14:paraId="59CFEE73" w14:textId="77777777" w:rsidR="00971325" w:rsidRDefault="00971325" w:rsidP="003C6F30">
      <w:pPr>
        <w:snapToGrid w:val="0"/>
        <w:spacing w:line="360" w:lineRule="auto"/>
        <w:jc w:val="center"/>
        <w:rPr>
          <w:rFonts w:ascii="標楷體" w:eastAsia="標楷體" w:hAnsi="標楷體"/>
          <w:b/>
          <w:color w:val="000000"/>
          <w:sz w:val="36"/>
          <w:szCs w:val="36"/>
        </w:rPr>
      </w:pPr>
    </w:p>
    <w:p w14:paraId="050E1F3D" w14:textId="77777777" w:rsidR="00971325" w:rsidRDefault="00971325" w:rsidP="003C6F30">
      <w:pPr>
        <w:snapToGrid w:val="0"/>
        <w:spacing w:line="360" w:lineRule="auto"/>
        <w:jc w:val="center"/>
        <w:rPr>
          <w:rFonts w:ascii="標楷體" w:eastAsia="標楷體" w:hAnsi="標楷體"/>
          <w:b/>
          <w:color w:val="000000"/>
          <w:sz w:val="36"/>
          <w:szCs w:val="36"/>
        </w:rPr>
      </w:pPr>
    </w:p>
    <w:p w14:paraId="35B593DD" w14:textId="77777777" w:rsidR="00971325" w:rsidRDefault="00971325" w:rsidP="003C6F30">
      <w:pPr>
        <w:snapToGrid w:val="0"/>
        <w:spacing w:line="360" w:lineRule="auto"/>
        <w:jc w:val="center"/>
        <w:rPr>
          <w:rFonts w:ascii="標楷體" w:eastAsia="標楷體" w:hAnsi="標楷體"/>
          <w:b/>
          <w:color w:val="000000"/>
          <w:sz w:val="36"/>
          <w:szCs w:val="36"/>
        </w:rPr>
      </w:pPr>
    </w:p>
    <w:p w14:paraId="308FE41F" w14:textId="77777777" w:rsidR="00971325" w:rsidRDefault="00971325" w:rsidP="003C6F30">
      <w:pPr>
        <w:snapToGrid w:val="0"/>
        <w:spacing w:line="360" w:lineRule="auto"/>
        <w:jc w:val="center"/>
        <w:rPr>
          <w:rFonts w:ascii="標楷體" w:eastAsia="標楷體" w:hAnsi="標楷體"/>
          <w:b/>
          <w:color w:val="000000"/>
          <w:sz w:val="36"/>
          <w:szCs w:val="36"/>
        </w:rPr>
      </w:pPr>
    </w:p>
    <w:p w14:paraId="001B4F10" w14:textId="77777777" w:rsidR="00971325" w:rsidRDefault="00971325" w:rsidP="003C6F30">
      <w:pPr>
        <w:snapToGrid w:val="0"/>
        <w:spacing w:line="360" w:lineRule="auto"/>
        <w:jc w:val="center"/>
        <w:rPr>
          <w:rFonts w:ascii="標楷體" w:eastAsia="標楷體" w:hAnsi="標楷體"/>
          <w:b/>
          <w:color w:val="000000"/>
          <w:sz w:val="36"/>
          <w:szCs w:val="36"/>
        </w:rPr>
      </w:pPr>
    </w:p>
    <w:p w14:paraId="5D67208C" w14:textId="77777777" w:rsidR="00971325" w:rsidRDefault="00971325" w:rsidP="003C6F30">
      <w:pPr>
        <w:snapToGrid w:val="0"/>
        <w:spacing w:line="360" w:lineRule="auto"/>
        <w:jc w:val="center"/>
        <w:rPr>
          <w:rFonts w:ascii="標楷體" w:eastAsia="標楷體" w:hAnsi="標楷體"/>
          <w:b/>
          <w:color w:val="000000"/>
          <w:sz w:val="36"/>
          <w:szCs w:val="36"/>
        </w:rPr>
      </w:pPr>
    </w:p>
    <w:p w14:paraId="54B2A680" w14:textId="77777777" w:rsidR="00971325" w:rsidRDefault="00971325" w:rsidP="003C6F30">
      <w:pPr>
        <w:snapToGrid w:val="0"/>
        <w:spacing w:line="360" w:lineRule="auto"/>
        <w:jc w:val="center"/>
        <w:rPr>
          <w:rFonts w:ascii="標楷體" w:eastAsia="標楷體" w:hAnsi="標楷體"/>
          <w:b/>
          <w:color w:val="000000"/>
          <w:sz w:val="36"/>
          <w:szCs w:val="36"/>
        </w:rPr>
      </w:pPr>
    </w:p>
    <w:p w14:paraId="76ADAE8A" w14:textId="77777777" w:rsidR="00971325" w:rsidRDefault="00971325" w:rsidP="003C6F30">
      <w:pPr>
        <w:snapToGrid w:val="0"/>
        <w:spacing w:line="360" w:lineRule="auto"/>
        <w:jc w:val="center"/>
        <w:rPr>
          <w:rFonts w:ascii="標楷體" w:eastAsia="標楷體" w:hAnsi="標楷體"/>
          <w:b/>
          <w:color w:val="000000"/>
          <w:sz w:val="36"/>
          <w:szCs w:val="36"/>
        </w:rPr>
      </w:pPr>
    </w:p>
    <w:p w14:paraId="3067E421" w14:textId="77777777" w:rsidR="00971325" w:rsidRDefault="00971325" w:rsidP="003C6F30">
      <w:pPr>
        <w:snapToGrid w:val="0"/>
        <w:spacing w:line="360" w:lineRule="auto"/>
        <w:jc w:val="center"/>
        <w:rPr>
          <w:rFonts w:ascii="標楷體" w:eastAsia="標楷體" w:hAnsi="標楷體"/>
          <w:b/>
          <w:color w:val="000000"/>
          <w:sz w:val="36"/>
          <w:szCs w:val="36"/>
        </w:rPr>
      </w:pPr>
    </w:p>
    <w:p w14:paraId="65BF866B" w14:textId="77777777" w:rsidR="00971325" w:rsidRDefault="00971325" w:rsidP="003C6F30">
      <w:pPr>
        <w:snapToGrid w:val="0"/>
        <w:spacing w:line="360" w:lineRule="auto"/>
        <w:jc w:val="center"/>
        <w:rPr>
          <w:rFonts w:ascii="標楷體" w:eastAsia="標楷體" w:hAnsi="標楷體"/>
          <w:b/>
          <w:color w:val="000000"/>
          <w:sz w:val="36"/>
          <w:szCs w:val="36"/>
        </w:rPr>
      </w:pPr>
    </w:p>
    <w:p w14:paraId="03327444" w14:textId="77777777" w:rsidR="00971325" w:rsidRDefault="00971325" w:rsidP="003C6F30">
      <w:pPr>
        <w:snapToGrid w:val="0"/>
        <w:spacing w:line="360" w:lineRule="auto"/>
        <w:jc w:val="center"/>
        <w:rPr>
          <w:rFonts w:ascii="標楷體" w:eastAsia="標楷體" w:hAnsi="標楷體"/>
          <w:b/>
          <w:color w:val="000000"/>
          <w:sz w:val="36"/>
          <w:szCs w:val="36"/>
        </w:rPr>
      </w:pPr>
    </w:p>
    <w:p w14:paraId="252A6DA6" w14:textId="77777777" w:rsidR="00971325" w:rsidRDefault="00971325" w:rsidP="003C6F30">
      <w:pPr>
        <w:snapToGrid w:val="0"/>
        <w:spacing w:line="360" w:lineRule="auto"/>
        <w:jc w:val="center"/>
        <w:rPr>
          <w:rFonts w:ascii="標楷體" w:eastAsia="標楷體" w:hAnsi="標楷體"/>
          <w:b/>
          <w:color w:val="000000"/>
          <w:sz w:val="36"/>
          <w:szCs w:val="36"/>
        </w:rPr>
      </w:pPr>
    </w:p>
    <w:p w14:paraId="60EFD4DE" w14:textId="77777777" w:rsidR="00971325" w:rsidRDefault="00971325" w:rsidP="003C6F30">
      <w:pPr>
        <w:snapToGrid w:val="0"/>
        <w:spacing w:line="360" w:lineRule="auto"/>
        <w:jc w:val="center"/>
        <w:rPr>
          <w:rFonts w:ascii="標楷體" w:eastAsia="標楷體" w:hAnsi="標楷體"/>
          <w:b/>
          <w:color w:val="000000"/>
          <w:sz w:val="36"/>
          <w:szCs w:val="36"/>
        </w:rPr>
      </w:pPr>
    </w:p>
    <w:p w14:paraId="2DF1A6E2" w14:textId="77777777" w:rsidR="00971325" w:rsidRDefault="00971325" w:rsidP="003C6F30">
      <w:pPr>
        <w:snapToGrid w:val="0"/>
        <w:spacing w:line="360" w:lineRule="auto"/>
        <w:jc w:val="center"/>
        <w:rPr>
          <w:rFonts w:ascii="標楷體" w:eastAsia="標楷體" w:hAnsi="標楷體"/>
          <w:b/>
          <w:color w:val="000000"/>
          <w:sz w:val="36"/>
          <w:szCs w:val="36"/>
        </w:rPr>
      </w:pPr>
    </w:p>
    <w:p w14:paraId="3A417267" w14:textId="77777777" w:rsidR="00971325" w:rsidRDefault="00971325" w:rsidP="003C6F30">
      <w:pPr>
        <w:snapToGrid w:val="0"/>
        <w:spacing w:line="360" w:lineRule="auto"/>
        <w:jc w:val="center"/>
        <w:rPr>
          <w:rFonts w:ascii="標楷體" w:eastAsia="標楷體" w:hAnsi="標楷體"/>
          <w:b/>
          <w:color w:val="000000"/>
          <w:sz w:val="36"/>
          <w:szCs w:val="36"/>
        </w:rPr>
      </w:pPr>
    </w:p>
    <w:p w14:paraId="41D712A2" w14:textId="77777777" w:rsidR="00971325" w:rsidRDefault="00971325" w:rsidP="003C6F30">
      <w:pPr>
        <w:snapToGrid w:val="0"/>
        <w:spacing w:line="360" w:lineRule="auto"/>
        <w:jc w:val="center"/>
        <w:rPr>
          <w:rFonts w:ascii="標楷體" w:eastAsia="標楷體" w:hAnsi="標楷體"/>
          <w:b/>
          <w:color w:val="000000"/>
          <w:sz w:val="36"/>
          <w:szCs w:val="36"/>
        </w:rPr>
      </w:pPr>
    </w:p>
    <w:p w14:paraId="63FB096B" w14:textId="77777777" w:rsidR="00971325" w:rsidRDefault="00971325" w:rsidP="003C6F30">
      <w:pPr>
        <w:snapToGrid w:val="0"/>
        <w:spacing w:line="360" w:lineRule="auto"/>
        <w:jc w:val="center"/>
        <w:rPr>
          <w:rFonts w:ascii="標楷體" w:eastAsia="標楷體" w:hAnsi="標楷體"/>
          <w:b/>
          <w:color w:val="000000"/>
          <w:sz w:val="36"/>
          <w:szCs w:val="36"/>
        </w:rPr>
      </w:pPr>
    </w:p>
    <w:p w14:paraId="4C55B2C1" w14:textId="77777777" w:rsidR="00971325" w:rsidRDefault="00971325" w:rsidP="003C6F30">
      <w:pPr>
        <w:snapToGrid w:val="0"/>
        <w:spacing w:line="360" w:lineRule="auto"/>
        <w:jc w:val="center"/>
        <w:rPr>
          <w:rFonts w:ascii="標楷體" w:eastAsia="標楷體" w:hAnsi="標楷體"/>
          <w:b/>
          <w:color w:val="000000"/>
          <w:sz w:val="36"/>
          <w:szCs w:val="36"/>
        </w:rPr>
      </w:pPr>
    </w:p>
    <w:p w14:paraId="55858CED" w14:textId="77777777" w:rsidR="008E77D3" w:rsidRDefault="008E77D3" w:rsidP="00D96198">
      <w:pPr>
        <w:snapToGrid w:val="0"/>
        <w:spacing w:line="360" w:lineRule="auto"/>
        <w:rPr>
          <w:rFonts w:ascii="標楷體" w:eastAsia="標楷體" w:hAnsi="標楷體"/>
          <w:b/>
          <w:color w:val="000000"/>
          <w:sz w:val="36"/>
          <w:szCs w:val="36"/>
        </w:rPr>
      </w:pPr>
    </w:p>
    <w:p w14:paraId="3D33503E" w14:textId="4F5D9E0F" w:rsidR="003C6F30" w:rsidRPr="00FB7752" w:rsidRDefault="00CC5412" w:rsidP="003C6F30">
      <w:pPr>
        <w:snapToGrid w:val="0"/>
        <w:spacing w:line="360" w:lineRule="auto"/>
        <w:jc w:val="center"/>
        <w:rPr>
          <w:rFonts w:ascii="標楷體" w:eastAsia="標楷體" w:hAnsi="標楷體"/>
          <w:b/>
          <w:color w:val="000000"/>
          <w:sz w:val="36"/>
          <w:szCs w:val="36"/>
        </w:rPr>
      </w:pPr>
      <w:r w:rsidRPr="00FB7752">
        <w:rPr>
          <w:rFonts w:ascii="標楷體" w:eastAsia="標楷體" w:hAnsi="標楷體" w:hint="eastAsia"/>
          <w:b/>
          <w:color w:val="000000"/>
          <w:sz w:val="36"/>
          <w:szCs w:val="36"/>
        </w:rPr>
        <w:lastRenderedPageBreak/>
        <w:t>國立政治大學師資培育中心</w:t>
      </w:r>
      <w:r w:rsidR="00440ACB">
        <w:rPr>
          <w:rFonts w:ascii="標楷體" w:eastAsia="標楷體" w:hAnsi="標楷體"/>
          <w:b/>
          <w:color w:val="000000"/>
          <w:sz w:val="36"/>
          <w:szCs w:val="36"/>
        </w:rPr>
        <w:t>11</w:t>
      </w:r>
      <w:r w:rsidR="004A6DDD">
        <w:rPr>
          <w:rFonts w:ascii="標楷體" w:eastAsia="標楷體" w:hAnsi="標楷體" w:hint="eastAsia"/>
          <w:b/>
          <w:color w:val="000000"/>
          <w:sz w:val="36"/>
          <w:szCs w:val="36"/>
        </w:rPr>
        <w:t>5</w:t>
      </w:r>
      <w:r w:rsidR="00B5069E" w:rsidRPr="00FB7752">
        <w:rPr>
          <w:rFonts w:ascii="標楷體" w:eastAsia="標楷體" w:hAnsi="標楷體" w:hint="eastAsia"/>
          <w:b/>
          <w:color w:val="000000"/>
          <w:sz w:val="36"/>
          <w:szCs w:val="36"/>
        </w:rPr>
        <w:t>學年度學生甄選</w:t>
      </w:r>
    </w:p>
    <w:p w14:paraId="749A3136" w14:textId="77777777" w:rsidR="00B5069E" w:rsidRPr="00FB7752" w:rsidRDefault="00B5069E" w:rsidP="003C6F30">
      <w:pPr>
        <w:snapToGrid w:val="0"/>
        <w:spacing w:line="360" w:lineRule="auto"/>
        <w:jc w:val="center"/>
        <w:rPr>
          <w:rFonts w:ascii="標楷體" w:eastAsia="標楷體" w:hAnsi="標楷體"/>
          <w:b/>
          <w:color w:val="000000"/>
          <w:sz w:val="36"/>
          <w:szCs w:val="36"/>
        </w:rPr>
      </w:pPr>
      <w:r w:rsidRPr="00FB7752">
        <w:rPr>
          <w:rFonts w:ascii="標楷體" w:eastAsia="標楷體" w:hAnsi="標楷體" w:hint="eastAsia"/>
          <w:b/>
          <w:color w:val="000000"/>
          <w:sz w:val="36"/>
          <w:szCs w:val="36"/>
        </w:rPr>
        <w:t>修習計畫表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9"/>
        <w:gridCol w:w="2491"/>
        <w:gridCol w:w="2491"/>
        <w:gridCol w:w="2491"/>
      </w:tblGrid>
      <w:tr w:rsidR="003C6F30" w:rsidRPr="0099164D" w14:paraId="6201C108" w14:textId="77777777" w:rsidTr="00FF4676">
        <w:trPr>
          <w:trHeight w:val="680"/>
        </w:trPr>
        <w:tc>
          <w:tcPr>
            <w:tcW w:w="2489" w:type="dxa"/>
            <w:vAlign w:val="center"/>
          </w:tcPr>
          <w:p w14:paraId="5A5EEAE3" w14:textId="77777777" w:rsidR="003C6F30" w:rsidRPr="00FB7752" w:rsidRDefault="003C6F30" w:rsidP="00FF4676">
            <w:pPr>
              <w:snapToGrid w:val="0"/>
              <w:jc w:val="center"/>
              <w:rPr>
                <w:rFonts w:ascii="標楷體" w:eastAsia="標楷體" w:hAnsi="標楷體"/>
                <w:color w:val="000000"/>
                <w:sz w:val="28"/>
                <w:szCs w:val="36"/>
              </w:rPr>
            </w:pPr>
            <w:r w:rsidRPr="00FB7752">
              <w:rPr>
                <w:rFonts w:ascii="標楷體" w:eastAsia="標楷體" w:hAnsi="標楷體" w:hint="eastAsia"/>
                <w:color w:val="000000"/>
                <w:sz w:val="28"/>
                <w:szCs w:val="36"/>
              </w:rPr>
              <w:t>姓名</w:t>
            </w:r>
          </w:p>
        </w:tc>
        <w:tc>
          <w:tcPr>
            <w:tcW w:w="2491" w:type="dxa"/>
            <w:vAlign w:val="center"/>
          </w:tcPr>
          <w:p w14:paraId="0665F37D" w14:textId="77777777" w:rsidR="003C6F30" w:rsidRPr="00FB7752" w:rsidRDefault="003C6F30" w:rsidP="00FF4676">
            <w:pPr>
              <w:snapToGrid w:val="0"/>
              <w:jc w:val="center"/>
              <w:rPr>
                <w:rFonts w:ascii="標楷體" w:eastAsia="標楷體" w:hAnsi="標楷體"/>
                <w:color w:val="000000"/>
                <w:sz w:val="28"/>
                <w:szCs w:val="36"/>
              </w:rPr>
            </w:pPr>
          </w:p>
        </w:tc>
        <w:tc>
          <w:tcPr>
            <w:tcW w:w="2491" w:type="dxa"/>
            <w:vAlign w:val="center"/>
          </w:tcPr>
          <w:p w14:paraId="103AC0E7" w14:textId="77777777" w:rsidR="003C6F30" w:rsidRPr="00FB7752" w:rsidRDefault="003C6F30" w:rsidP="00FF4676">
            <w:pPr>
              <w:snapToGrid w:val="0"/>
              <w:jc w:val="center"/>
              <w:rPr>
                <w:rFonts w:ascii="標楷體" w:eastAsia="標楷體" w:hAnsi="標楷體"/>
                <w:color w:val="000000"/>
                <w:sz w:val="28"/>
                <w:szCs w:val="36"/>
              </w:rPr>
            </w:pPr>
            <w:r w:rsidRPr="00FB7752">
              <w:rPr>
                <w:rFonts w:ascii="標楷體" w:eastAsia="標楷體" w:hAnsi="標楷體" w:hint="eastAsia"/>
                <w:color w:val="000000"/>
                <w:sz w:val="28"/>
                <w:szCs w:val="36"/>
              </w:rPr>
              <w:t>系級</w:t>
            </w:r>
          </w:p>
        </w:tc>
        <w:tc>
          <w:tcPr>
            <w:tcW w:w="2491" w:type="dxa"/>
            <w:vAlign w:val="center"/>
          </w:tcPr>
          <w:p w14:paraId="39072420" w14:textId="77777777" w:rsidR="003C6F30" w:rsidRPr="00FB7752" w:rsidRDefault="003C6F30" w:rsidP="00FF4676">
            <w:pPr>
              <w:snapToGrid w:val="0"/>
              <w:jc w:val="center"/>
              <w:rPr>
                <w:rFonts w:ascii="標楷體" w:eastAsia="標楷體" w:hAnsi="標楷體"/>
                <w:color w:val="000000"/>
                <w:sz w:val="28"/>
                <w:szCs w:val="36"/>
              </w:rPr>
            </w:pPr>
          </w:p>
        </w:tc>
      </w:tr>
      <w:tr w:rsidR="003C6F30" w:rsidRPr="0099164D" w14:paraId="43ACCD44" w14:textId="77777777" w:rsidTr="00117039">
        <w:trPr>
          <w:trHeight w:val="5264"/>
        </w:trPr>
        <w:tc>
          <w:tcPr>
            <w:tcW w:w="9962" w:type="dxa"/>
            <w:gridSpan w:val="4"/>
          </w:tcPr>
          <w:p w14:paraId="78572ED6" w14:textId="77777777" w:rsidR="003C6F30" w:rsidRPr="00FB7752" w:rsidRDefault="003C6F30" w:rsidP="00DB3694">
            <w:pPr>
              <w:snapToGrid w:val="0"/>
              <w:spacing w:beforeLines="50" w:before="120"/>
              <w:rPr>
                <w:rFonts w:ascii="標楷體" w:eastAsia="標楷體" w:hAnsi="標楷體"/>
                <w:color w:val="000000"/>
                <w:sz w:val="28"/>
                <w:szCs w:val="36"/>
              </w:rPr>
            </w:pPr>
            <w:r w:rsidRPr="00FB7752">
              <w:rPr>
                <w:rFonts w:ascii="標楷體" w:eastAsia="標楷體" w:hAnsi="標楷體" w:hint="eastAsia"/>
                <w:color w:val="000000"/>
                <w:sz w:val="28"/>
                <w:szCs w:val="36"/>
              </w:rPr>
              <w:t>一、修習中等教育學程動機</w:t>
            </w:r>
          </w:p>
        </w:tc>
      </w:tr>
      <w:tr w:rsidR="003C6F30" w:rsidRPr="0099164D" w14:paraId="053651DD" w14:textId="77777777" w:rsidTr="00117039">
        <w:trPr>
          <w:trHeight w:val="5528"/>
        </w:trPr>
        <w:tc>
          <w:tcPr>
            <w:tcW w:w="9962" w:type="dxa"/>
            <w:gridSpan w:val="4"/>
          </w:tcPr>
          <w:p w14:paraId="0FEB75B7" w14:textId="77777777" w:rsidR="003C6F30" w:rsidRDefault="00BE6966" w:rsidP="00DB3694">
            <w:pPr>
              <w:snapToGrid w:val="0"/>
              <w:spacing w:beforeLines="50" w:before="120"/>
              <w:rPr>
                <w:rFonts w:ascii="標楷體" w:eastAsia="標楷體" w:hAnsi="標楷體"/>
                <w:color w:val="000000"/>
                <w:sz w:val="28"/>
                <w:szCs w:val="36"/>
              </w:rPr>
            </w:pPr>
            <w:r>
              <w:rPr>
                <w:rFonts w:ascii="標楷體" w:eastAsia="標楷體" w:hAnsi="標楷體" w:hint="eastAsia"/>
                <w:color w:val="000000"/>
                <w:sz w:val="28"/>
                <w:szCs w:val="36"/>
              </w:rPr>
              <w:t>二、未來修課</w:t>
            </w:r>
            <w:r w:rsidR="003C6F30" w:rsidRPr="00FB7752">
              <w:rPr>
                <w:rFonts w:ascii="標楷體" w:eastAsia="標楷體" w:hAnsi="標楷體" w:hint="eastAsia"/>
                <w:color w:val="000000"/>
                <w:sz w:val="28"/>
                <w:szCs w:val="36"/>
              </w:rPr>
              <w:t>計畫</w:t>
            </w:r>
          </w:p>
          <w:p w14:paraId="0FC3AFFA" w14:textId="77777777" w:rsidR="00117039" w:rsidRDefault="00117039" w:rsidP="00DB3694">
            <w:pPr>
              <w:snapToGrid w:val="0"/>
              <w:spacing w:beforeLines="50" w:before="120"/>
              <w:rPr>
                <w:rFonts w:ascii="標楷體" w:eastAsia="標楷體" w:hAnsi="標楷體"/>
                <w:color w:val="000000"/>
                <w:sz w:val="28"/>
                <w:szCs w:val="36"/>
              </w:rPr>
            </w:pPr>
          </w:p>
          <w:p w14:paraId="5B199F1D" w14:textId="77777777" w:rsidR="00117039" w:rsidRDefault="00117039" w:rsidP="00DB3694">
            <w:pPr>
              <w:snapToGrid w:val="0"/>
              <w:spacing w:beforeLines="50" w:before="120"/>
              <w:rPr>
                <w:rFonts w:ascii="標楷體" w:eastAsia="標楷體" w:hAnsi="標楷體"/>
                <w:color w:val="000000"/>
                <w:sz w:val="28"/>
                <w:szCs w:val="36"/>
              </w:rPr>
            </w:pPr>
          </w:p>
          <w:p w14:paraId="10D9CEF4" w14:textId="77777777" w:rsidR="00117039" w:rsidRDefault="00117039" w:rsidP="00DB3694">
            <w:pPr>
              <w:snapToGrid w:val="0"/>
              <w:spacing w:beforeLines="50" w:before="120"/>
              <w:rPr>
                <w:rFonts w:ascii="標楷體" w:eastAsia="標楷體" w:hAnsi="標楷體"/>
                <w:color w:val="000000"/>
                <w:sz w:val="28"/>
                <w:szCs w:val="36"/>
              </w:rPr>
            </w:pPr>
          </w:p>
          <w:p w14:paraId="09160C52" w14:textId="77777777" w:rsidR="00117039" w:rsidRDefault="00117039" w:rsidP="00DB3694">
            <w:pPr>
              <w:snapToGrid w:val="0"/>
              <w:spacing w:beforeLines="50" w:before="120"/>
              <w:rPr>
                <w:rFonts w:ascii="標楷體" w:eastAsia="標楷體" w:hAnsi="標楷體"/>
                <w:color w:val="000000"/>
                <w:sz w:val="28"/>
                <w:szCs w:val="36"/>
              </w:rPr>
            </w:pPr>
          </w:p>
          <w:p w14:paraId="07CE7154" w14:textId="77777777" w:rsidR="00117039" w:rsidRDefault="00117039" w:rsidP="00DB3694">
            <w:pPr>
              <w:snapToGrid w:val="0"/>
              <w:spacing w:beforeLines="50" w:before="120"/>
              <w:rPr>
                <w:rFonts w:ascii="標楷體" w:eastAsia="標楷體" w:hAnsi="標楷體"/>
                <w:color w:val="000000"/>
                <w:sz w:val="28"/>
                <w:szCs w:val="36"/>
              </w:rPr>
            </w:pPr>
          </w:p>
          <w:p w14:paraId="0EBA8481" w14:textId="77777777" w:rsidR="00117039" w:rsidRDefault="00117039" w:rsidP="00DB3694">
            <w:pPr>
              <w:snapToGrid w:val="0"/>
              <w:spacing w:beforeLines="50" w:before="120"/>
              <w:rPr>
                <w:rFonts w:ascii="標楷體" w:eastAsia="標楷體" w:hAnsi="標楷體"/>
                <w:color w:val="000000"/>
                <w:sz w:val="28"/>
                <w:szCs w:val="36"/>
              </w:rPr>
            </w:pPr>
          </w:p>
          <w:p w14:paraId="76B71881" w14:textId="77777777" w:rsidR="00117039" w:rsidRDefault="00117039" w:rsidP="00DB3694">
            <w:pPr>
              <w:snapToGrid w:val="0"/>
              <w:spacing w:beforeLines="50" w:before="120"/>
              <w:rPr>
                <w:rFonts w:ascii="標楷體" w:eastAsia="標楷體" w:hAnsi="標楷體"/>
                <w:color w:val="000000"/>
                <w:sz w:val="28"/>
                <w:szCs w:val="36"/>
              </w:rPr>
            </w:pPr>
          </w:p>
          <w:p w14:paraId="0A13276A" w14:textId="77777777" w:rsidR="00117039" w:rsidRDefault="00117039" w:rsidP="00DB3694">
            <w:pPr>
              <w:snapToGrid w:val="0"/>
              <w:spacing w:beforeLines="50" w:before="120"/>
              <w:rPr>
                <w:rFonts w:ascii="標楷體" w:eastAsia="標楷體" w:hAnsi="標楷體"/>
                <w:color w:val="000000"/>
                <w:sz w:val="28"/>
                <w:szCs w:val="36"/>
              </w:rPr>
            </w:pPr>
          </w:p>
          <w:p w14:paraId="59142EE1" w14:textId="77777777" w:rsidR="00117039" w:rsidRDefault="00117039" w:rsidP="00DB3694">
            <w:pPr>
              <w:snapToGrid w:val="0"/>
              <w:spacing w:beforeLines="50" w:before="120"/>
              <w:rPr>
                <w:rFonts w:ascii="標楷體" w:eastAsia="標楷體" w:hAnsi="標楷體"/>
                <w:color w:val="000000"/>
                <w:sz w:val="28"/>
                <w:szCs w:val="36"/>
              </w:rPr>
            </w:pPr>
          </w:p>
          <w:p w14:paraId="118C3A76" w14:textId="77777777" w:rsidR="00117039" w:rsidRDefault="00117039" w:rsidP="00DB3694">
            <w:pPr>
              <w:snapToGrid w:val="0"/>
              <w:spacing w:beforeLines="50" w:before="120"/>
              <w:rPr>
                <w:rFonts w:ascii="標楷體" w:eastAsia="標楷體" w:hAnsi="標楷體"/>
                <w:color w:val="000000"/>
                <w:sz w:val="28"/>
                <w:szCs w:val="36"/>
              </w:rPr>
            </w:pPr>
          </w:p>
          <w:p w14:paraId="0C645C97" w14:textId="77777777" w:rsidR="00117039" w:rsidRDefault="00117039" w:rsidP="00DB3694">
            <w:pPr>
              <w:snapToGrid w:val="0"/>
              <w:spacing w:beforeLines="50" w:before="120"/>
              <w:rPr>
                <w:rFonts w:ascii="標楷體" w:eastAsia="標楷體" w:hAnsi="標楷體"/>
                <w:color w:val="000000"/>
                <w:sz w:val="28"/>
                <w:szCs w:val="36"/>
              </w:rPr>
            </w:pPr>
          </w:p>
          <w:p w14:paraId="574B778D" w14:textId="0140D251" w:rsidR="00117039" w:rsidRPr="00FB7752" w:rsidRDefault="00117039" w:rsidP="00DB3694">
            <w:pPr>
              <w:snapToGrid w:val="0"/>
              <w:spacing w:beforeLines="50" w:before="120"/>
              <w:rPr>
                <w:rFonts w:ascii="標楷體" w:eastAsia="標楷體" w:hAnsi="標楷體"/>
                <w:color w:val="000000"/>
                <w:sz w:val="28"/>
                <w:szCs w:val="36"/>
              </w:rPr>
            </w:pPr>
          </w:p>
        </w:tc>
      </w:tr>
      <w:tr w:rsidR="003C6F30" w:rsidRPr="0099164D" w14:paraId="694A44DF" w14:textId="77777777" w:rsidTr="00117039">
        <w:trPr>
          <w:trHeight w:val="7791"/>
        </w:trPr>
        <w:tc>
          <w:tcPr>
            <w:tcW w:w="9962" w:type="dxa"/>
            <w:gridSpan w:val="4"/>
          </w:tcPr>
          <w:p w14:paraId="0FEF4582" w14:textId="25D58C84" w:rsidR="003C6F30" w:rsidRPr="00FB7752" w:rsidRDefault="003C6F30" w:rsidP="00DB3694">
            <w:pPr>
              <w:snapToGrid w:val="0"/>
              <w:spacing w:beforeLines="50" w:before="120"/>
              <w:rPr>
                <w:rFonts w:ascii="標楷體" w:eastAsia="標楷體" w:hAnsi="標楷體"/>
                <w:color w:val="000000"/>
                <w:sz w:val="28"/>
                <w:szCs w:val="36"/>
              </w:rPr>
            </w:pPr>
            <w:r w:rsidRPr="00FB7752">
              <w:rPr>
                <w:rFonts w:ascii="標楷體" w:eastAsia="標楷體" w:hAnsi="標楷體" w:hint="eastAsia"/>
                <w:color w:val="000000"/>
                <w:sz w:val="28"/>
                <w:szCs w:val="36"/>
              </w:rPr>
              <w:lastRenderedPageBreak/>
              <w:t>三、未來生涯規</w:t>
            </w:r>
            <w:r w:rsidR="006749F0">
              <w:rPr>
                <w:rFonts w:ascii="標楷體" w:eastAsia="標楷體" w:hAnsi="標楷體" w:hint="eastAsia"/>
                <w:color w:val="000000"/>
                <w:sz w:val="28"/>
                <w:szCs w:val="36"/>
              </w:rPr>
              <w:t>劃</w:t>
            </w:r>
          </w:p>
        </w:tc>
      </w:tr>
      <w:tr w:rsidR="003C6F30" w:rsidRPr="0099164D" w14:paraId="166EFFA9" w14:textId="77777777" w:rsidTr="00117039">
        <w:trPr>
          <w:trHeight w:val="6512"/>
        </w:trPr>
        <w:tc>
          <w:tcPr>
            <w:tcW w:w="9962" w:type="dxa"/>
            <w:gridSpan w:val="4"/>
          </w:tcPr>
          <w:p w14:paraId="61410523" w14:textId="77777777" w:rsidR="003C6F30" w:rsidRPr="00FB7752" w:rsidRDefault="003C6F30" w:rsidP="00DB3694">
            <w:pPr>
              <w:snapToGrid w:val="0"/>
              <w:spacing w:beforeLines="50" w:before="120"/>
              <w:rPr>
                <w:rFonts w:ascii="標楷體" w:eastAsia="標楷體" w:hAnsi="標楷體"/>
                <w:color w:val="000000"/>
                <w:sz w:val="28"/>
                <w:szCs w:val="36"/>
              </w:rPr>
            </w:pPr>
            <w:r w:rsidRPr="00FB7752">
              <w:rPr>
                <w:rFonts w:ascii="標楷體" w:eastAsia="標楷體" w:hAnsi="標楷體" w:hint="eastAsia"/>
                <w:color w:val="000000"/>
                <w:sz w:val="28"/>
                <w:szCs w:val="36"/>
              </w:rPr>
              <w:t>四、其他</w:t>
            </w:r>
          </w:p>
        </w:tc>
      </w:tr>
    </w:tbl>
    <w:p w14:paraId="3B52B81B" w14:textId="77777777" w:rsidR="007C44A5" w:rsidRPr="00FB7752" w:rsidRDefault="007C44A5">
      <w:pPr>
        <w:rPr>
          <w:rFonts w:ascii="標楷體" w:eastAsia="標楷體" w:hAnsi="標楷體"/>
          <w:color w:val="000000"/>
        </w:rPr>
      </w:pPr>
    </w:p>
    <w:sectPr w:rsidR="007C44A5" w:rsidRPr="00FB7752" w:rsidSect="00E308FA">
      <w:pgSz w:w="11906" w:h="16838"/>
      <w:pgMar w:top="737" w:right="737" w:bottom="539" w:left="73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9F69F" w14:textId="77777777" w:rsidR="00552EFC" w:rsidRDefault="00552EFC" w:rsidP="00CC5412">
      <w:r>
        <w:separator/>
      </w:r>
    </w:p>
  </w:endnote>
  <w:endnote w:type="continuationSeparator" w:id="0">
    <w:p w14:paraId="390493C0" w14:textId="77777777" w:rsidR="00552EFC" w:rsidRDefault="00552EFC" w:rsidP="00CC5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儷楷書(P)">
    <w:charset w:val="88"/>
    <w:family w:val="script"/>
    <w:pitch w:val="variable"/>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微軟正黑體">
    <w:panose1 w:val="020B0604030504040204"/>
    <w:charset w:val="88"/>
    <w:family w:val="swiss"/>
    <w:pitch w:val="variable"/>
    <w:sig w:usb0="000002A7" w:usb1="28CF4400" w:usb2="00000016" w:usb3="00000000" w:csb0="00100009"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TimesNewRomanPSMT">
    <w:altName w:val="微軟正黑體"/>
    <w:panose1 w:val="00000000000000000000"/>
    <w:charset w:val="00"/>
    <w:family w:val="roman"/>
    <w:notTrueType/>
    <w:pitch w:val="default"/>
    <w:sig w:usb0="00000003" w:usb1="08080000" w:usb2="00000010"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669820"/>
      <w:docPartObj>
        <w:docPartGallery w:val="Page Numbers (Bottom of Page)"/>
        <w:docPartUnique/>
      </w:docPartObj>
    </w:sdtPr>
    <w:sdtEndPr/>
    <w:sdtContent>
      <w:p w14:paraId="1975C700" w14:textId="3EFC9A1A" w:rsidR="007A3C71" w:rsidRDefault="007A3C71">
        <w:pPr>
          <w:pStyle w:val="a7"/>
          <w:jc w:val="center"/>
        </w:pPr>
        <w:r>
          <w:fldChar w:fldCharType="begin"/>
        </w:r>
        <w:r>
          <w:instrText>PAGE   \* MERGEFORMAT</w:instrText>
        </w:r>
        <w:r>
          <w:fldChar w:fldCharType="separate"/>
        </w:r>
        <w:r>
          <w:rPr>
            <w:lang w:val="zh-TW" w:eastAsia="zh-TW"/>
          </w:rPr>
          <w:t>2</w:t>
        </w:r>
        <w:r>
          <w:fldChar w:fldCharType="end"/>
        </w:r>
      </w:p>
    </w:sdtContent>
  </w:sdt>
  <w:p w14:paraId="773C172B" w14:textId="77777777" w:rsidR="00A866AD" w:rsidRDefault="00A866A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D40F5" w14:textId="77777777" w:rsidR="00552EFC" w:rsidRDefault="00552EFC" w:rsidP="00CC5412">
      <w:r>
        <w:separator/>
      </w:r>
    </w:p>
  </w:footnote>
  <w:footnote w:type="continuationSeparator" w:id="0">
    <w:p w14:paraId="0EA80ED5" w14:textId="77777777" w:rsidR="00552EFC" w:rsidRDefault="00552EFC" w:rsidP="00CC54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A0DA9"/>
    <w:multiLevelType w:val="hybridMultilevel"/>
    <w:tmpl w:val="5D748AA8"/>
    <w:lvl w:ilvl="0" w:tplc="04090015">
      <w:start w:val="1"/>
      <w:numFmt w:val="taiwaneseCountingThousand"/>
      <w:lvlText w:val="%1、"/>
      <w:lvlJc w:val="left"/>
      <w:pPr>
        <w:ind w:left="4362" w:hanging="480"/>
      </w:pPr>
    </w:lvl>
    <w:lvl w:ilvl="1" w:tplc="04090019" w:tentative="1">
      <w:start w:val="1"/>
      <w:numFmt w:val="ideographTraditional"/>
      <w:lvlText w:val="%2、"/>
      <w:lvlJc w:val="left"/>
      <w:pPr>
        <w:ind w:left="4842" w:hanging="480"/>
      </w:pPr>
    </w:lvl>
    <w:lvl w:ilvl="2" w:tplc="0409001B" w:tentative="1">
      <w:start w:val="1"/>
      <w:numFmt w:val="lowerRoman"/>
      <w:lvlText w:val="%3."/>
      <w:lvlJc w:val="right"/>
      <w:pPr>
        <w:ind w:left="5322" w:hanging="480"/>
      </w:pPr>
    </w:lvl>
    <w:lvl w:ilvl="3" w:tplc="0409000F" w:tentative="1">
      <w:start w:val="1"/>
      <w:numFmt w:val="decimal"/>
      <w:lvlText w:val="%4."/>
      <w:lvlJc w:val="left"/>
      <w:pPr>
        <w:ind w:left="5802" w:hanging="480"/>
      </w:pPr>
    </w:lvl>
    <w:lvl w:ilvl="4" w:tplc="04090019" w:tentative="1">
      <w:start w:val="1"/>
      <w:numFmt w:val="ideographTraditional"/>
      <w:lvlText w:val="%5、"/>
      <w:lvlJc w:val="left"/>
      <w:pPr>
        <w:ind w:left="6282" w:hanging="480"/>
      </w:pPr>
    </w:lvl>
    <w:lvl w:ilvl="5" w:tplc="0409001B" w:tentative="1">
      <w:start w:val="1"/>
      <w:numFmt w:val="lowerRoman"/>
      <w:lvlText w:val="%6."/>
      <w:lvlJc w:val="right"/>
      <w:pPr>
        <w:ind w:left="6762" w:hanging="480"/>
      </w:pPr>
    </w:lvl>
    <w:lvl w:ilvl="6" w:tplc="0409000F" w:tentative="1">
      <w:start w:val="1"/>
      <w:numFmt w:val="decimal"/>
      <w:lvlText w:val="%7."/>
      <w:lvlJc w:val="left"/>
      <w:pPr>
        <w:ind w:left="7242" w:hanging="480"/>
      </w:pPr>
    </w:lvl>
    <w:lvl w:ilvl="7" w:tplc="04090019" w:tentative="1">
      <w:start w:val="1"/>
      <w:numFmt w:val="ideographTraditional"/>
      <w:lvlText w:val="%8、"/>
      <w:lvlJc w:val="left"/>
      <w:pPr>
        <w:ind w:left="7722" w:hanging="480"/>
      </w:pPr>
    </w:lvl>
    <w:lvl w:ilvl="8" w:tplc="0409001B" w:tentative="1">
      <w:start w:val="1"/>
      <w:numFmt w:val="lowerRoman"/>
      <w:lvlText w:val="%9."/>
      <w:lvlJc w:val="right"/>
      <w:pPr>
        <w:ind w:left="8202" w:hanging="480"/>
      </w:pPr>
    </w:lvl>
  </w:abstractNum>
  <w:abstractNum w:abstractNumId="1" w15:restartNumberingAfterBreak="0">
    <w:nsid w:val="0F14376F"/>
    <w:multiLevelType w:val="hybridMultilevel"/>
    <w:tmpl w:val="5074062E"/>
    <w:lvl w:ilvl="0" w:tplc="ACD852C2">
      <w:start w:val="1"/>
      <w:numFmt w:val="decimal"/>
      <w:lvlText w:val="(%1)"/>
      <w:lvlJc w:val="left"/>
      <w:pPr>
        <w:ind w:left="960" w:hanging="480"/>
      </w:pPr>
      <w:rPr>
        <w:rFonts w:eastAsia="標楷體"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19D538F3"/>
    <w:multiLevelType w:val="hybridMultilevel"/>
    <w:tmpl w:val="28D01E28"/>
    <w:lvl w:ilvl="0" w:tplc="6CC8BF8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1EE91ABE"/>
    <w:multiLevelType w:val="hybridMultilevel"/>
    <w:tmpl w:val="07908B0E"/>
    <w:lvl w:ilvl="0" w:tplc="F37469EC">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4" w15:restartNumberingAfterBreak="0">
    <w:nsid w:val="23A40257"/>
    <w:multiLevelType w:val="hybridMultilevel"/>
    <w:tmpl w:val="E75E9550"/>
    <w:lvl w:ilvl="0" w:tplc="3EFEFCBC">
      <w:start w:val="1"/>
      <w:numFmt w:val="decimal"/>
      <w:lvlText w:val="%1、"/>
      <w:lvlJc w:val="left"/>
      <w:pPr>
        <w:ind w:left="1920" w:hanging="480"/>
      </w:pPr>
      <w:rPr>
        <w:rFonts w:eastAsia="標楷體"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5" w15:restartNumberingAfterBreak="0">
    <w:nsid w:val="25602027"/>
    <w:multiLevelType w:val="hybridMultilevel"/>
    <w:tmpl w:val="82E04C32"/>
    <w:lvl w:ilvl="0" w:tplc="17F80D82">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6" w15:restartNumberingAfterBreak="0">
    <w:nsid w:val="296C582A"/>
    <w:multiLevelType w:val="hybridMultilevel"/>
    <w:tmpl w:val="02AE2958"/>
    <w:lvl w:ilvl="0" w:tplc="7D9AE1A2">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A117D14"/>
    <w:multiLevelType w:val="hybridMultilevel"/>
    <w:tmpl w:val="73B2D220"/>
    <w:lvl w:ilvl="0" w:tplc="3EFEFCBC">
      <w:start w:val="1"/>
      <w:numFmt w:val="decimal"/>
      <w:lvlText w:val="%1、"/>
      <w:lvlJc w:val="left"/>
      <w:pPr>
        <w:ind w:left="1920" w:hanging="480"/>
      </w:pPr>
      <w:rPr>
        <w:rFonts w:eastAsia="標楷體"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8" w15:restartNumberingAfterBreak="0">
    <w:nsid w:val="32C278B9"/>
    <w:multiLevelType w:val="hybridMultilevel"/>
    <w:tmpl w:val="2A02D9A6"/>
    <w:lvl w:ilvl="0" w:tplc="3EFEFCBC">
      <w:start w:val="1"/>
      <w:numFmt w:val="decimal"/>
      <w:lvlText w:val="%1、"/>
      <w:lvlJc w:val="left"/>
      <w:pPr>
        <w:ind w:left="1920" w:hanging="480"/>
      </w:pPr>
      <w:rPr>
        <w:rFonts w:eastAsia="標楷體"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9" w15:restartNumberingAfterBreak="0">
    <w:nsid w:val="3578689D"/>
    <w:multiLevelType w:val="hybridMultilevel"/>
    <w:tmpl w:val="A036AD30"/>
    <w:lvl w:ilvl="0" w:tplc="7D9AE1A2">
      <w:start w:val="1"/>
      <w:numFmt w:val="decimal"/>
      <w:lvlText w:val="%1."/>
      <w:lvlJc w:val="left"/>
      <w:pPr>
        <w:tabs>
          <w:tab w:val="num" w:pos="360"/>
        </w:tabs>
        <w:ind w:left="360" w:hanging="3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0" w15:restartNumberingAfterBreak="0">
    <w:nsid w:val="359A102D"/>
    <w:multiLevelType w:val="hybridMultilevel"/>
    <w:tmpl w:val="CECCED00"/>
    <w:lvl w:ilvl="0" w:tplc="BB3CA70A">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DB04696"/>
    <w:multiLevelType w:val="hybridMultilevel"/>
    <w:tmpl w:val="97C4D024"/>
    <w:lvl w:ilvl="0" w:tplc="493CE9DE">
      <w:start w:val="2"/>
      <w:numFmt w:val="bullet"/>
      <w:lvlText w:val="※"/>
      <w:lvlJc w:val="left"/>
      <w:pPr>
        <w:tabs>
          <w:tab w:val="num" w:pos="360"/>
        </w:tabs>
        <w:ind w:left="360" w:hanging="360"/>
      </w:pPr>
      <w:rPr>
        <w:rFonts w:ascii="標楷體" w:eastAsia="標楷體" w:hAnsi="標楷體" w:cs="Times New Roman"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40EF5E14"/>
    <w:multiLevelType w:val="hybridMultilevel"/>
    <w:tmpl w:val="3850DCA8"/>
    <w:lvl w:ilvl="0" w:tplc="E2F8D6A6">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3" w15:restartNumberingAfterBreak="0">
    <w:nsid w:val="445951B1"/>
    <w:multiLevelType w:val="hybridMultilevel"/>
    <w:tmpl w:val="D9E82912"/>
    <w:lvl w:ilvl="0" w:tplc="A96C2BA6">
      <w:start w:val="1"/>
      <w:numFmt w:val="bullet"/>
      <w:lvlText w:val=""/>
      <w:lvlJc w:val="left"/>
      <w:pPr>
        <w:ind w:left="480" w:hanging="480"/>
      </w:pPr>
      <w:rPr>
        <w:rFonts w:ascii="Wingdings" w:hAnsi="Wingdings" w:hint="default"/>
        <w:color w:val="0070C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4B874A02"/>
    <w:multiLevelType w:val="hybridMultilevel"/>
    <w:tmpl w:val="E0D4B4A2"/>
    <w:lvl w:ilvl="0" w:tplc="CEC04558">
      <w:start w:val="3"/>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C4D7BA3"/>
    <w:multiLevelType w:val="hybridMultilevel"/>
    <w:tmpl w:val="A648A970"/>
    <w:lvl w:ilvl="0" w:tplc="04090015">
      <w:start w:val="1"/>
      <w:numFmt w:val="taiwaneseCountingThousand"/>
      <w:lvlText w:val="%1、"/>
      <w:lvlJc w:val="left"/>
      <w:pPr>
        <w:ind w:left="0" w:hanging="480"/>
      </w:p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16" w15:restartNumberingAfterBreak="0">
    <w:nsid w:val="52B77031"/>
    <w:multiLevelType w:val="hybridMultilevel"/>
    <w:tmpl w:val="6804C774"/>
    <w:lvl w:ilvl="0" w:tplc="8F6CBC24">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7" w15:restartNumberingAfterBreak="0">
    <w:nsid w:val="5A6D5B43"/>
    <w:multiLevelType w:val="hybridMultilevel"/>
    <w:tmpl w:val="45F099F0"/>
    <w:lvl w:ilvl="0" w:tplc="C6C894A6">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8" w15:restartNumberingAfterBreak="0">
    <w:nsid w:val="6A41140F"/>
    <w:multiLevelType w:val="hybridMultilevel"/>
    <w:tmpl w:val="BDA6F96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05B1C29"/>
    <w:multiLevelType w:val="hybridMultilevel"/>
    <w:tmpl w:val="33DA9162"/>
    <w:lvl w:ilvl="0" w:tplc="3EFEFCBC">
      <w:start w:val="1"/>
      <w:numFmt w:val="decimal"/>
      <w:lvlText w:val="%1、"/>
      <w:lvlJc w:val="left"/>
      <w:pPr>
        <w:ind w:left="960" w:hanging="480"/>
      </w:pPr>
      <w:rPr>
        <w:rFonts w:eastAsia="標楷體"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739B5F38"/>
    <w:multiLevelType w:val="hybridMultilevel"/>
    <w:tmpl w:val="56DEE924"/>
    <w:lvl w:ilvl="0" w:tplc="3EFEFCBC">
      <w:start w:val="1"/>
      <w:numFmt w:val="decimal"/>
      <w:lvlText w:val="%1、"/>
      <w:lvlJc w:val="left"/>
      <w:pPr>
        <w:ind w:left="1440" w:hanging="480"/>
      </w:pPr>
      <w:rPr>
        <w:rFonts w:eastAsia="標楷體"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1" w15:restartNumberingAfterBreak="0">
    <w:nsid w:val="74610BAF"/>
    <w:multiLevelType w:val="hybridMultilevel"/>
    <w:tmpl w:val="E63C1EFC"/>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797E3456"/>
    <w:multiLevelType w:val="hybridMultilevel"/>
    <w:tmpl w:val="053AD5D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1"/>
  </w:num>
  <w:num w:numId="2">
    <w:abstractNumId w:val="11"/>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22"/>
  </w:num>
  <w:num w:numId="7">
    <w:abstractNumId w:val="15"/>
  </w:num>
  <w:num w:numId="8">
    <w:abstractNumId w:val="4"/>
  </w:num>
  <w:num w:numId="9">
    <w:abstractNumId w:val="8"/>
  </w:num>
  <w:num w:numId="10">
    <w:abstractNumId w:val="7"/>
  </w:num>
  <w:num w:numId="11">
    <w:abstractNumId w:val="1"/>
  </w:num>
  <w:num w:numId="12">
    <w:abstractNumId w:val="2"/>
  </w:num>
  <w:num w:numId="13">
    <w:abstractNumId w:val="0"/>
  </w:num>
  <w:num w:numId="14">
    <w:abstractNumId w:val="20"/>
  </w:num>
  <w:num w:numId="15">
    <w:abstractNumId w:val="19"/>
  </w:num>
  <w:num w:numId="16">
    <w:abstractNumId w:val="6"/>
  </w:num>
  <w:num w:numId="17">
    <w:abstractNumId w:val="10"/>
  </w:num>
  <w:num w:numId="18">
    <w:abstractNumId w:val="14"/>
  </w:num>
  <w:num w:numId="19">
    <w:abstractNumId w:val="12"/>
  </w:num>
  <w:num w:numId="20">
    <w:abstractNumId w:val="3"/>
  </w:num>
  <w:num w:numId="21">
    <w:abstractNumId w:val="5"/>
  </w:num>
  <w:num w:numId="22">
    <w:abstractNumId w:val="17"/>
  </w:num>
  <w:num w:numId="23">
    <w:abstractNumId w:val="16"/>
  </w:num>
  <w:num w:numId="24">
    <w:abstractNumId w:val="13"/>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69E"/>
    <w:rsid w:val="000033F3"/>
    <w:rsid w:val="000047F1"/>
    <w:rsid w:val="00010196"/>
    <w:rsid w:val="000217A6"/>
    <w:rsid w:val="00022316"/>
    <w:rsid w:val="00022752"/>
    <w:rsid w:val="00023AE2"/>
    <w:rsid w:val="0003186F"/>
    <w:rsid w:val="0005201D"/>
    <w:rsid w:val="000621A8"/>
    <w:rsid w:val="0006429C"/>
    <w:rsid w:val="00066D85"/>
    <w:rsid w:val="00072011"/>
    <w:rsid w:val="0007391D"/>
    <w:rsid w:val="00074AD6"/>
    <w:rsid w:val="000775A3"/>
    <w:rsid w:val="0008237D"/>
    <w:rsid w:val="000845B8"/>
    <w:rsid w:val="000867A6"/>
    <w:rsid w:val="00092575"/>
    <w:rsid w:val="00092E7D"/>
    <w:rsid w:val="000A6F57"/>
    <w:rsid w:val="000B044E"/>
    <w:rsid w:val="000B107A"/>
    <w:rsid w:val="000B26C1"/>
    <w:rsid w:val="000B46F4"/>
    <w:rsid w:val="000B5BE7"/>
    <w:rsid w:val="000C201B"/>
    <w:rsid w:val="000C3B3E"/>
    <w:rsid w:val="000D5D91"/>
    <w:rsid w:val="000D6277"/>
    <w:rsid w:val="000E22D3"/>
    <w:rsid w:val="000E37F0"/>
    <w:rsid w:val="000E749A"/>
    <w:rsid w:val="000F79DD"/>
    <w:rsid w:val="00104472"/>
    <w:rsid w:val="00105E7D"/>
    <w:rsid w:val="00116AD5"/>
    <w:rsid w:val="00116FBB"/>
    <w:rsid w:val="00117039"/>
    <w:rsid w:val="001209E6"/>
    <w:rsid w:val="001212F2"/>
    <w:rsid w:val="0012155A"/>
    <w:rsid w:val="00122A2D"/>
    <w:rsid w:val="00134D15"/>
    <w:rsid w:val="00137173"/>
    <w:rsid w:val="00137751"/>
    <w:rsid w:val="00147059"/>
    <w:rsid w:val="0015562A"/>
    <w:rsid w:val="001823AF"/>
    <w:rsid w:val="00190550"/>
    <w:rsid w:val="001A0985"/>
    <w:rsid w:val="001C0DE2"/>
    <w:rsid w:val="001C427A"/>
    <w:rsid w:val="001C4957"/>
    <w:rsid w:val="001C6F6F"/>
    <w:rsid w:val="001D089D"/>
    <w:rsid w:val="001E504D"/>
    <w:rsid w:val="001E5197"/>
    <w:rsid w:val="001E528E"/>
    <w:rsid w:val="001F715C"/>
    <w:rsid w:val="002211EA"/>
    <w:rsid w:val="00226CBE"/>
    <w:rsid w:val="002303C4"/>
    <w:rsid w:val="00235F07"/>
    <w:rsid w:val="0024546E"/>
    <w:rsid w:val="00257568"/>
    <w:rsid w:val="00265D23"/>
    <w:rsid w:val="00277A2A"/>
    <w:rsid w:val="002813FE"/>
    <w:rsid w:val="002859D2"/>
    <w:rsid w:val="00291DCE"/>
    <w:rsid w:val="00291FF3"/>
    <w:rsid w:val="002A044A"/>
    <w:rsid w:val="002A11A7"/>
    <w:rsid w:val="002A28D3"/>
    <w:rsid w:val="002A31E1"/>
    <w:rsid w:val="002A427B"/>
    <w:rsid w:val="002A476A"/>
    <w:rsid w:val="002A62F6"/>
    <w:rsid w:val="002B0DFF"/>
    <w:rsid w:val="002B51D8"/>
    <w:rsid w:val="002B7B79"/>
    <w:rsid w:val="002B7E06"/>
    <w:rsid w:val="002C0BD3"/>
    <w:rsid w:val="002C12BA"/>
    <w:rsid w:val="002C15A3"/>
    <w:rsid w:val="002D2652"/>
    <w:rsid w:val="002D54EE"/>
    <w:rsid w:val="002D5545"/>
    <w:rsid w:val="002D7B21"/>
    <w:rsid w:val="002F5462"/>
    <w:rsid w:val="002F744B"/>
    <w:rsid w:val="003072D4"/>
    <w:rsid w:val="0031057F"/>
    <w:rsid w:val="0031224B"/>
    <w:rsid w:val="00314543"/>
    <w:rsid w:val="0031508F"/>
    <w:rsid w:val="00317CB9"/>
    <w:rsid w:val="00322193"/>
    <w:rsid w:val="003314B5"/>
    <w:rsid w:val="00334F48"/>
    <w:rsid w:val="00343D90"/>
    <w:rsid w:val="0035319F"/>
    <w:rsid w:val="003545DE"/>
    <w:rsid w:val="00363172"/>
    <w:rsid w:val="00365004"/>
    <w:rsid w:val="00365CF5"/>
    <w:rsid w:val="003665DC"/>
    <w:rsid w:val="0037007B"/>
    <w:rsid w:val="0038174D"/>
    <w:rsid w:val="003923FB"/>
    <w:rsid w:val="003A18DC"/>
    <w:rsid w:val="003A1CAF"/>
    <w:rsid w:val="003A30AD"/>
    <w:rsid w:val="003A4EBC"/>
    <w:rsid w:val="003A6EB3"/>
    <w:rsid w:val="003B2407"/>
    <w:rsid w:val="003B2E55"/>
    <w:rsid w:val="003B3922"/>
    <w:rsid w:val="003C6F30"/>
    <w:rsid w:val="003E6BDA"/>
    <w:rsid w:val="003F6E63"/>
    <w:rsid w:val="0040273B"/>
    <w:rsid w:val="00406689"/>
    <w:rsid w:val="00406944"/>
    <w:rsid w:val="00416E4D"/>
    <w:rsid w:val="0041702B"/>
    <w:rsid w:val="004278CB"/>
    <w:rsid w:val="00430685"/>
    <w:rsid w:val="00431C93"/>
    <w:rsid w:val="004404A6"/>
    <w:rsid w:val="004409B4"/>
    <w:rsid w:val="00440ACB"/>
    <w:rsid w:val="00450874"/>
    <w:rsid w:val="00451BB7"/>
    <w:rsid w:val="0045301D"/>
    <w:rsid w:val="00457196"/>
    <w:rsid w:val="004703D5"/>
    <w:rsid w:val="00474308"/>
    <w:rsid w:val="00476733"/>
    <w:rsid w:val="00477926"/>
    <w:rsid w:val="00481514"/>
    <w:rsid w:val="00481B05"/>
    <w:rsid w:val="00487F53"/>
    <w:rsid w:val="00493C4F"/>
    <w:rsid w:val="00495090"/>
    <w:rsid w:val="00497B9C"/>
    <w:rsid w:val="004A43FF"/>
    <w:rsid w:val="004A57D5"/>
    <w:rsid w:val="004A6DDD"/>
    <w:rsid w:val="004A75A7"/>
    <w:rsid w:val="004B05A0"/>
    <w:rsid w:val="004D2F87"/>
    <w:rsid w:val="004D5E56"/>
    <w:rsid w:val="004D600E"/>
    <w:rsid w:val="004D60F5"/>
    <w:rsid w:val="004D7397"/>
    <w:rsid w:val="004D779D"/>
    <w:rsid w:val="004E0469"/>
    <w:rsid w:val="004E046E"/>
    <w:rsid w:val="004E079F"/>
    <w:rsid w:val="004E08B0"/>
    <w:rsid w:val="004E2749"/>
    <w:rsid w:val="004E2C2F"/>
    <w:rsid w:val="004F0DD4"/>
    <w:rsid w:val="004F0E47"/>
    <w:rsid w:val="004F1A46"/>
    <w:rsid w:val="004F293B"/>
    <w:rsid w:val="004F3699"/>
    <w:rsid w:val="00500571"/>
    <w:rsid w:val="00502E0D"/>
    <w:rsid w:val="005045A2"/>
    <w:rsid w:val="0051220A"/>
    <w:rsid w:val="005147C3"/>
    <w:rsid w:val="00524D48"/>
    <w:rsid w:val="00530FE4"/>
    <w:rsid w:val="00552EFC"/>
    <w:rsid w:val="0056167B"/>
    <w:rsid w:val="00564B1E"/>
    <w:rsid w:val="005672FB"/>
    <w:rsid w:val="00576BD1"/>
    <w:rsid w:val="00576E78"/>
    <w:rsid w:val="005770EB"/>
    <w:rsid w:val="00581772"/>
    <w:rsid w:val="00585487"/>
    <w:rsid w:val="005936E1"/>
    <w:rsid w:val="0059438F"/>
    <w:rsid w:val="00597D42"/>
    <w:rsid w:val="00597E15"/>
    <w:rsid w:val="005A2E2A"/>
    <w:rsid w:val="005B1C00"/>
    <w:rsid w:val="005C3AC1"/>
    <w:rsid w:val="005D4365"/>
    <w:rsid w:val="005D7D72"/>
    <w:rsid w:val="005E18BB"/>
    <w:rsid w:val="005E315C"/>
    <w:rsid w:val="005F44B4"/>
    <w:rsid w:val="005F5307"/>
    <w:rsid w:val="005F5FFC"/>
    <w:rsid w:val="00602AF7"/>
    <w:rsid w:val="006149B3"/>
    <w:rsid w:val="00621E43"/>
    <w:rsid w:val="006304D4"/>
    <w:rsid w:val="00630E72"/>
    <w:rsid w:val="00637303"/>
    <w:rsid w:val="00642D86"/>
    <w:rsid w:val="006565AE"/>
    <w:rsid w:val="006578A7"/>
    <w:rsid w:val="006610C9"/>
    <w:rsid w:val="006618AA"/>
    <w:rsid w:val="0066480C"/>
    <w:rsid w:val="00664955"/>
    <w:rsid w:val="00664FF5"/>
    <w:rsid w:val="00670914"/>
    <w:rsid w:val="00672A50"/>
    <w:rsid w:val="006749F0"/>
    <w:rsid w:val="006764ED"/>
    <w:rsid w:val="0067666F"/>
    <w:rsid w:val="00677BC1"/>
    <w:rsid w:val="00682C6A"/>
    <w:rsid w:val="00684390"/>
    <w:rsid w:val="00686796"/>
    <w:rsid w:val="00697571"/>
    <w:rsid w:val="006A0C05"/>
    <w:rsid w:val="006A19C8"/>
    <w:rsid w:val="006A5A6E"/>
    <w:rsid w:val="006A5C16"/>
    <w:rsid w:val="006B78F5"/>
    <w:rsid w:val="006C0A31"/>
    <w:rsid w:val="006C5058"/>
    <w:rsid w:val="006C724A"/>
    <w:rsid w:val="006D37C0"/>
    <w:rsid w:val="006E0CC0"/>
    <w:rsid w:val="006E75D0"/>
    <w:rsid w:val="006F279E"/>
    <w:rsid w:val="006F34E4"/>
    <w:rsid w:val="006F77DE"/>
    <w:rsid w:val="0070467E"/>
    <w:rsid w:val="00704EC0"/>
    <w:rsid w:val="00705F82"/>
    <w:rsid w:val="0070612E"/>
    <w:rsid w:val="007073FE"/>
    <w:rsid w:val="00716833"/>
    <w:rsid w:val="0071727F"/>
    <w:rsid w:val="00720842"/>
    <w:rsid w:val="00720CC4"/>
    <w:rsid w:val="00724CFE"/>
    <w:rsid w:val="00735662"/>
    <w:rsid w:val="007364E1"/>
    <w:rsid w:val="00742ABC"/>
    <w:rsid w:val="00743AB2"/>
    <w:rsid w:val="00743C93"/>
    <w:rsid w:val="00747C22"/>
    <w:rsid w:val="00757B33"/>
    <w:rsid w:val="00760C09"/>
    <w:rsid w:val="00760DC6"/>
    <w:rsid w:val="00780812"/>
    <w:rsid w:val="007814C0"/>
    <w:rsid w:val="00787674"/>
    <w:rsid w:val="00787A6A"/>
    <w:rsid w:val="00791424"/>
    <w:rsid w:val="00795BD0"/>
    <w:rsid w:val="007A007D"/>
    <w:rsid w:val="007A0D3A"/>
    <w:rsid w:val="007A37F9"/>
    <w:rsid w:val="007A3C71"/>
    <w:rsid w:val="007B2678"/>
    <w:rsid w:val="007B7FBD"/>
    <w:rsid w:val="007C0B41"/>
    <w:rsid w:val="007C13CB"/>
    <w:rsid w:val="007C181D"/>
    <w:rsid w:val="007C44A5"/>
    <w:rsid w:val="007D1979"/>
    <w:rsid w:val="007D5987"/>
    <w:rsid w:val="007E1509"/>
    <w:rsid w:val="007F0072"/>
    <w:rsid w:val="007F0B11"/>
    <w:rsid w:val="007F0DC2"/>
    <w:rsid w:val="007F2FAF"/>
    <w:rsid w:val="007F3B62"/>
    <w:rsid w:val="007F7889"/>
    <w:rsid w:val="00803A43"/>
    <w:rsid w:val="00803E58"/>
    <w:rsid w:val="00804B5E"/>
    <w:rsid w:val="00804E23"/>
    <w:rsid w:val="00805121"/>
    <w:rsid w:val="00805ECF"/>
    <w:rsid w:val="008152B4"/>
    <w:rsid w:val="008213BA"/>
    <w:rsid w:val="008213D6"/>
    <w:rsid w:val="00821C0B"/>
    <w:rsid w:val="00841996"/>
    <w:rsid w:val="008443B5"/>
    <w:rsid w:val="008445B3"/>
    <w:rsid w:val="008456AB"/>
    <w:rsid w:val="00846340"/>
    <w:rsid w:val="00852A64"/>
    <w:rsid w:val="00863B8C"/>
    <w:rsid w:val="008653BF"/>
    <w:rsid w:val="00866B71"/>
    <w:rsid w:val="008710F2"/>
    <w:rsid w:val="00874D91"/>
    <w:rsid w:val="00874E98"/>
    <w:rsid w:val="008762C5"/>
    <w:rsid w:val="008A10EB"/>
    <w:rsid w:val="008A7932"/>
    <w:rsid w:val="008C6A72"/>
    <w:rsid w:val="008E1B1E"/>
    <w:rsid w:val="008E24EB"/>
    <w:rsid w:val="008E2E96"/>
    <w:rsid w:val="008E77D3"/>
    <w:rsid w:val="008E7BE8"/>
    <w:rsid w:val="009001C2"/>
    <w:rsid w:val="00900E9D"/>
    <w:rsid w:val="00902F12"/>
    <w:rsid w:val="0090386D"/>
    <w:rsid w:val="00903D94"/>
    <w:rsid w:val="00907750"/>
    <w:rsid w:val="00914BFA"/>
    <w:rsid w:val="009156A5"/>
    <w:rsid w:val="009215A7"/>
    <w:rsid w:val="00923A35"/>
    <w:rsid w:val="00924D67"/>
    <w:rsid w:val="00931C53"/>
    <w:rsid w:val="009320C1"/>
    <w:rsid w:val="00936644"/>
    <w:rsid w:val="009426AC"/>
    <w:rsid w:val="00944663"/>
    <w:rsid w:val="00944910"/>
    <w:rsid w:val="009464B7"/>
    <w:rsid w:val="00946A78"/>
    <w:rsid w:val="00954FCD"/>
    <w:rsid w:val="00955393"/>
    <w:rsid w:val="00957FFB"/>
    <w:rsid w:val="00966C6B"/>
    <w:rsid w:val="00971325"/>
    <w:rsid w:val="0097146B"/>
    <w:rsid w:val="00973329"/>
    <w:rsid w:val="009770E8"/>
    <w:rsid w:val="00983B28"/>
    <w:rsid w:val="0099164D"/>
    <w:rsid w:val="0099653B"/>
    <w:rsid w:val="009B4D6E"/>
    <w:rsid w:val="009B5902"/>
    <w:rsid w:val="009B6CE5"/>
    <w:rsid w:val="009C390D"/>
    <w:rsid w:val="009C6226"/>
    <w:rsid w:val="009E1783"/>
    <w:rsid w:val="009E332F"/>
    <w:rsid w:val="009F0A1A"/>
    <w:rsid w:val="009F1B58"/>
    <w:rsid w:val="009F20A4"/>
    <w:rsid w:val="009F380C"/>
    <w:rsid w:val="009F495A"/>
    <w:rsid w:val="009F604F"/>
    <w:rsid w:val="00A01834"/>
    <w:rsid w:val="00A027BD"/>
    <w:rsid w:val="00A151CB"/>
    <w:rsid w:val="00A20B13"/>
    <w:rsid w:val="00A21575"/>
    <w:rsid w:val="00A222DD"/>
    <w:rsid w:val="00A250EE"/>
    <w:rsid w:val="00A35C48"/>
    <w:rsid w:val="00A37CC6"/>
    <w:rsid w:val="00A4125D"/>
    <w:rsid w:val="00A4452C"/>
    <w:rsid w:val="00A53937"/>
    <w:rsid w:val="00A612FC"/>
    <w:rsid w:val="00A6197C"/>
    <w:rsid w:val="00A70296"/>
    <w:rsid w:val="00A724DB"/>
    <w:rsid w:val="00A8247F"/>
    <w:rsid w:val="00A8420E"/>
    <w:rsid w:val="00A865C0"/>
    <w:rsid w:val="00A866AD"/>
    <w:rsid w:val="00A90EC7"/>
    <w:rsid w:val="00A93058"/>
    <w:rsid w:val="00A934E4"/>
    <w:rsid w:val="00A96CCB"/>
    <w:rsid w:val="00AA1488"/>
    <w:rsid w:val="00AA32F9"/>
    <w:rsid w:val="00AA4BC6"/>
    <w:rsid w:val="00AA6B2B"/>
    <w:rsid w:val="00AA7303"/>
    <w:rsid w:val="00AB0912"/>
    <w:rsid w:val="00AB2813"/>
    <w:rsid w:val="00AB4F13"/>
    <w:rsid w:val="00AB4F18"/>
    <w:rsid w:val="00AB4FE9"/>
    <w:rsid w:val="00AB797A"/>
    <w:rsid w:val="00AC007E"/>
    <w:rsid w:val="00AC6911"/>
    <w:rsid w:val="00AD3D69"/>
    <w:rsid w:val="00AE16A3"/>
    <w:rsid w:val="00AE4BC0"/>
    <w:rsid w:val="00AE5045"/>
    <w:rsid w:val="00AE78CA"/>
    <w:rsid w:val="00AE7D4A"/>
    <w:rsid w:val="00AF4847"/>
    <w:rsid w:val="00B04ABD"/>
    <w:rsid w:val="00B115B9"/>
    <w:rsid w:val="00B1274E"/>
    <w:rsid w:val="00B16A2D"/>
    <w:rsid w:val="00B17699"/>
    <w:rsid w:val="00B176E7"/>
    <w:rsid w:val="00B17B1E"/>
    <w:rsid w:val="00B256AB"/>
    <w:rsid w:val="00B3420F"/>
    <w:rsid w:val="00B46685"/>
    <w:rsid w:val="00B5069E"/>
    <w:rsid w:val="00B561D8"/>
    <w:rsid w:val="00B62395"/>
    <w:rsid w:val="00B645D5"/>
    <w:rsid w:val="00B709B9"/>
    <w:rsid w:val="00B778DC"/>
    <w:rsid w:val="00B825B3"/>
    <w:rsid w:val="00B83F49"/>
    <w:rsid w:val="00B85B9F"/>
    <w:rsid w:val="00B86ED8"/>
    <w:rsid w:val="00B901DC"/>
    <w:rsid w:val="00B918C5"/>
    <w:rsid w:val="00B91E09"/>
    <w:rsid w:val="00BA1792"/>
    <w:rsid w:val="00BA5228"/>
    <w:rsid w:val="00BB2ED9"/>
    <w:rsid w:val="00BB7946"/>
    <w:rsid w:val="00BB7ECE"/>
    <w:rsid w:val="00BC200A"/>
    <w:rsid w:val="00BC24E1"/>
    <w:rsid w:val="00BC4177"/>
    <w:rsid w:val="00BC7D75"/>
    <w:rsid w:val="00BD18FB"/>
    <w:rsid w:val="00BE00F2"/>
    <w:rsid w:val="00BE275D"/>
    <w:rsid w:val="00BE3444"/>
    <w:rsid w:val="00BE6966"/>
    <w:rsid w:val="00C01D3B"/>
    <w:rsid w:val="00C02D19"/>
    <w:rsid w:val="00C071B4"/>
    <w:rsid w:val="00C12EBD"/>
    <w:rsid w:val="00C37231"/>
    <w:rsid w:val="00C42DA2"/>
    <w:rsid w:val="00C52224"/>
    <w:rsid w:val="00C55E07"/>
    <w:rsid w:val="00C64A34"/>
    <w:rsid w:val="00C71968"/>
    <w:rsid w:val="00C7212B"/>
    <w:rsid w:val="00C76FB7"/>
    <w:rsid w:val="00C85488"/>
    <w:rsid w:val="00CA3A7F"/>
    <w:rsid w:val="00CA7123"/>
    <w:rsid w:val="00CA7C40"/>
    <w:rsid w:val="00CB5781"/>
    <w:rsid w:val="00CB6864"/>
    <w:rsid w:val="00CC27EB"/>
    <w:rsid w:val="00CC5412"/>
    <w:rsid w:val="00CC70B6"/>
    <w:rsid w:val="00CD4F9F"/>
    <w:rsid w:val="00CE5EFA"/>
    <w:rsid w:val="00D0364F"/>
    <w:rsid w:val="00D04657"/>
    <w:rsid w:val="00D06A29"/>
    <w:rsid w:val="00D07E94"/>
    <w:rsid w:val="00D11A19"/>
    <w:rsid w:val="00D11E82"/>
    <w:rsid w:val="00D16552"/>
    <w:rsid w:val="00D2037C"/>
    <w:rsid w:val="00D226E8"/>
    <w:rsid w:val="00D25193"/>
    <w:rsid w:val="00D275EF"/>
    <w:rsid w:val="00D341B6"/>
    <w:rsid w:val="00D42E3C"/>
    <w:rsid w:val="00D43485"/>
    <w:rsid w:val="00D444DE"/>
    <w:rsid w:val="00D468B4"/>
    <w:rsid w:val="00D46940"/>
    <w:rsid w:val="00D477EC"/>
    <w:rsid w:val="00D50BB6"/>
    <w:rsid w:val="00D537B4"/>
    <w:rsid w:val="00D56888"/>
    <w:rsid w:val="00D61F63"/>
    <w:rsid w:val="00D643B7"/>
    <w:rsid w:val="00D7325C"/>
    <w:rsid w:val="00D77B00"/>
    <w:rsid w:val="00D81463"/>
    <w:rsid w:val="00D83A42"/>
    <w:rsid w:val="00D90B09"/>
    <w:rsid w:val="00D9429D"/>
    <w:rsid w:val="00D96198"/>
    <w:rsid w:val="00DA03EE"/>
    <w:rsid w:val="00DA0E01"/>
    <w:rsid w:val="00DA4B7F"/>
    <w:rsid w:val="00DA7050"/>
    <w:rsid w:val="00DA7536"/>
    <w:rsid w:val="00DB1CEE"/>
    <w:rsid w:val="00DB3694"/>
    <w:rsid w:val="00DC0B19"/>
    <w:rsid w:val="00DC7232"/>
    <w:rsid w:val="00DD1459"/>
    <w:rsid w:val="00DD52A5"/>
    <w:rsid w:val="00DF2F06"/>
    <w:rsid w:val="00DF3A67"/>
    <w:rsid w:val="00E15B26"/>
    <w:rsid w:val="00E15FC0"/>
    <w:rsid w:val="00E1778A"/>
    <w:rsid w:val="00E20C91"/>
    <w:rsid w:val="00E23D82"/>
    <w:rsid w:val="00E308FA"/>
    <w:rsid w:val="00E31CE1"/>
    <w:rsid w:val="00E4427D"/>
    <w:rsid w:val="00E5047D"/>
    <w:rsid w:val="00E54776"/>
    <w:rsid w:val="00E5778D"/>
    <w:rsid w:val="00E704A8"/>
    <w:rsid w:val="00E713E5"/>
    <w:rsid w:val="00E91147"/>
    <w:rsid w:val="00E97354"/>
    <w:rsid w:val="00EA0FA0"/>
    <w:rsid w:val="00EA1766"/>
    <w:rsid w:val="00EA1A98"/>
    <w:rsid w:val="00EA3F8C"/>
    <w:rsid w:val="00EA470D"/>
    <w:rsid w:val="00EA6A39"/>
    <w:rsid w:val="00EA79D5"/>
    <w:rsid w:val="00EB449B"/>
    <w:rsid w:val="00EB4CBF"/>
    <w:rsid w:val="00EB7C75"/>
    <w:rsid w:val="00EC0C3E"/>
    <w:rsid w:val="00EC15ED"/>
    <w:rsid w:val="00EC5162"/>
    <w:rsid w:val="00EC53ED"/>
    <w:rsid w:val="00EC7919"/>
    <w:rsid w:val="00EE064B"/>
    <w:rsid w:val="00EE659E"/>
    <w:rsid w:val="00EF287E"/>
    <w:rsid w:val="00EF5FA5"/>
    <w:rsid w:val="00F076DD"/>
    <w:rsid w:val="00F12774"/>
    <w:rsid w:val="00F148D7"/>
    <w:rsid w:val="00F172CF"/>
    <w:rsid w:val="00F2236B"/>
    <w:rsid w:val="00F22D77"/>
    <w:rsid w:val="00F26CBD"/>
    <w:rsid w:val="00F317C4"/>
    <w:rsid w:val="00F325DF"/>
    <w:rsid w:val="00F44701"/>
    <w:rsid w:val="00F55C74"/>
    <w:rsid w:val="00F56B6D"/>
    <w:rsid w:val="00F670D5"/>
    <w:rsid w:val="00F740CE"/>
    <w:rsid w:val="00F74B5C"/>
    <w:rsid w:val="00F807B3"/>
    <w:rsid w:val="00F97838"/>
    <w:rsid w:val="00FA3D22"/>
    <w:rsid w:val="00FB0326"/>
    <w:rsid w:val="00FB727F"/>
    <w:rsid w:val="00FB7752"/>
    <w:rsid w:val="00FC1FEF"/>
    <w:rsid w:val="00FC5983"/>
    <w:rsid w:val="00FD0443"/>
    <w:rsid w:val="00FD29DC"/>
    <w:rsid w:val="00FE122E"/>
    <w:rsid w:val="00FE1C43"/>
    <w:rsid w:val="00FE6C86"/>
    <w:rsid w:val="00FF44F2"/>
    <w:rsid w:val="00FF467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57C8D"/>
  <w15:chartTrackingRefBased/>
  <w15:docId w15:val="{B0E14CA7-712B-4445-B1AC-830723016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77DE"/>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5069E"/>
    <w:rPr>
      <w:color w:val="0000FF"/>
      <w:u w:val="single"/>
    </w:rPr>
  </w:style>
  <w:style w:type="character" w:customStyle="1" w:styleId="a4">
    <w:name w:val="頁首 字元"/>
    <w:link w:val="a5"/>
    <w:uiPriority w:val="99"/>
    <w:rsid w:val="00B5069E"/>
    <w:rPr>
      <w:rFonts w:ascii="Times New Roman" w:eastAsia="新細明體" w:hAnsi="Times New Roman" w:cs="Times New Roman"/>
      <w:sz w:val="20"/>
      <w:szCs w:val="20"/>
    </w:rPr>
  </w:style>
  <w:style w:type="paragraph" w:styleId="a5">
    <w:name w:val="header"/>
    <w:basedOn w:val="a"/>
    <w:link w:val="a4"/>
    <w:uiPriority w:val="99"/>
    <w:unhideWhenUsed/>
    <w:rsid w:val="00B5069E"/>
    <w:pPr>
      <w:tabs>
        <w:tab w:val="center" w:pos="4153"/>
        <w:tab w:val="right" w:pos="8306"/>
      </w:tabs>
      <w:snapToGrid w:val="0"/>
    </w:pPr>
    <w:rPr>
      <w:rFonts w:ascii="Times New Roman" w:hAnsi="Times New Roman"/>
      <w:kern w:val="0"/>
      <w:sz w:val="20"/>
      <w:szCs w:val="20"/>
      <w:lang w:val="x-none" w:eastAsia="x-none"/>
    </w:rPr>
  </w:style>
  <w:style w:type="character" w:customStyle="1" w:styleId="a6">
    <w:name w:val="頁尾 字元"/>
    <w:link w:val="a7"/>
    <w:uiPriority w:val="99"/>
    <w:rsid w:val="00B5069E"/>
    <w:rPr>
      <w:rFonts w:ascii="Times New Roman" w:eastAsia="新細明體" w:hAnsi="Times New Roman" w:cs="Times New Roman"/>
      <w:sz w:val="20"/>
      <w:szCs w:val="20"/>
    </w:rPr>
  </w:style>
  <w:style w:type="paragraph" w:styleId="a7">
    <w:name w:val="footer"/>
    <w:basedOn w:val="a"/>
    <w:link w:val="a6"/>
    <w:uiPriority w:val="99"/>
    <w:unhideWhenUsed/>
    <w:rsid w:val="00B5069E"/>
    <w:pPr>
      <w:tabs>
        <w:tab w:val="center" w:pos="4153"/>
        <w:tab w:val="right" w:pos="8306"/>
      </w:tabs>
      <w:snapToGrid w:val="0"/>
    </w:pPr>
    <w:rPr>
      <w:rFonts w:ascii="Times New Roman" w:hAnsi="Times New Roman"/>
      <w:kern w:val="0"/>
      <w:sz w:val="20"/>
      <w:szCs w:val="20"/>
      <w:lang w:val="x-none" w:eastAsia="x-none"/>
    </w:rPr>
  </w:style>
  <w:style w:type="paragraph" w:styleId="a8">
    <w:name w:val="Body Text Indent"/>
    <w:basedOn w:val="a"/>
    <w:link w:val="a9"/>
    <w:uiPriority w:val="99"/>
    <w:semiHidden/>
    <w:unhideWhenUsed/>
    <w:rsid w:val="00B5069E"/>
    <w:pPr>
      <w:spacing w:line="400" w:lineRule="exact"/>
      <w:ind w:leftChars="200" w:left="480"/>
      <w:jc w:val="both"/>
    </w:pPr>
    <w:rPr>
      <w:rFonts w:ascii="新細明體" w:hAnsi="新細明體"/>
      <w:kern w:val="0"/>
      <w:sz w:val="20"/>
      <w:szCs w:val="24"/>
      <w:lang w:val="x-none" w:eastAsia="x-none"/>
    </w:rPr>
  </w:style>
  <w:style w:type="character" w:customStyle="1" w:styleId="a9">
    <w:name w:val="本文縮排 字元"/>
    <w:link w:val="a8"/>
    <w:uiPriority w:val="99"/>
    <w:semiHidden/>
    <w:rsid w:val="00B5069E"/>
    <w:rPr>
      <w:rFonts w:ascii="新細明體" w:eastAsia="新細明體" w:hAnsi="新細明體" w:cs="Times New Roman"/>
      <w:szCs w:val="24"/>
    </w:rPr>
  </w:style>
  <w:style w:type="character" w:customStyle="1" w:styleId="2">
    <w:name w:val="本文縮排 2 字元"/>
    <w:link w:val="20"/>
    <w:uiPriority w:val="99"/>
    <w:semiHidden/>
    <w:rsid w:val="00B5069E"/>
    <w:rPr>
      <w:rFonts w:ascii="華康儷楷書(P)" w:eastAsia="華康儷楷書(P)" w:hAnsi="新細明體" w:cs="Times New Roman"/>
      <w:szCs w:val="24"/>
      <w:u w:val="single"/>
    </w:rPr>
  </w:style>
  <w:style w:type="paragraph" w:styleId="20">
    <w:name w:val="Body Text Indent 2"/>
    <w:basedOn w:val="a"/>
    <w:link w:val="2"/>
    <w:uiPriority w:val="99"/>
    <w:semiHidden/>
    <w:unhideWhenUsed/>
    <w:rsid w:val="00B5069E"/>
    <w:pPr>
      <w:ind w:leftChars="200" w:left="480"/>
      <w:jc w:val="both"/>
    </w:pPr>
    <w:rPr>
      <w:rFonts w:ascii="華康儷楷書(P)" w:eastAsia="華康儷楷書(P)" w:hAnsi="新細明體"/>
      <w:kern w:val="0"/>
      <w:sz w:val="20"/>
      <w:szCs w:val="24"/>
      <w:u w:val="single"/>
      <w:lang w:val="x-none" w:eastAsia="x-none"/>
    </w:rPr>
  </w:style>
  <w:style w:type="character" w:customStyle="1" w:styleId="3">
    <w:name w:val="本文縮排 3 字元"/>
    <w:link w:val="30"/>
    <w:uiPriority w:val="99"/>
    <w:semiHidden/>
    <w:rsid w:val="00B5069E"/>
    <w:rPr>
      <w:rFonts w:ascii="華康儷楷書(P)" w:eastAsia="華康儷楷書(P)" w:hAnsi="新細明體" w:cs="Times New Roman"/>
      <w:szCs w:val="24"/>
      <w:u w:val="double"/>
    </w:rPr>
  </w:style>
  <w:style w:type="paragraph" w:styleId="30">
    <w:name w:val="Body Text Indent 3"/>
    <w:basedOn w:val="a"/>
    <w:link w:val="3"/>
    <w:uiPriority w:val="99"/>
    <w:semiHidden/>
    <w:unhideWhenUsed/>
    <w:rsid w:val="00B5069E"/>
    <w:pPr>
      <w:ind w:leftChars="200" w:left="480"/>
      <w:jc w:val="both"/>
    </w:pPr>
    <w:rPr>
      <w:rFonts w:ascii="華康儷楷書(P)" w:eastAsia="華康儷楷書(P)" w:hAnsi="新細明體"/>
      <w:kern w:val="0"/>
      <w:sz w:val="20"/>
      <w:szCs w:val="24"/>
      <w:u w:val="double"/>
      <w:lang w:val="x-none" w:eastAsia="x-none"/>
    </w:rPr>
  </w:style>
  <w:style w:type="character" w:customStyle="1" w:styleId="aa">
    <w:name w:val="註解方塊文字 字元"/>
    <w:link w:val="ab"/>
    <w:uiPriority w:val="99"/>
    <w:semiHidden/>
    <w:rsid w:val="00B5069E"/>
    <w:rPr>
      <w:rFonts w:ascii="Arial" w:eastAsia="新細明體" w:hAnsi="Arial" w:cs="Times New Roman"/>
      <w:sz w:val="18"/>
      <w:szCs w:val="18"/>
    </w:rPr>
  </w:style>
  <w:style w:type="paragraph" w:styleId="ab">
    <w:name w:val="Balloon Text"/>
    <w:basedOn w:val="a"/>
    <w:link w:val="aa"/>
    <w:uiPriority w:val="99"/>
    <w:semiHidden/>
    <w:unhideWhenUsed/>
    <w:rsid w:val="00B5069E"/>
    <w:rPr>
      <w:rFonts w:ascii="Arial" w:hAnsi="Arial"/>
      <w:kern w:val="0"/>
      <w:sz w:val="18"/>
      <w:szCs w:val="18"/>
      <w:lang w:val="x-none" w:eastAsia="x-none"/>
    </w:rPr>
  </w:style>
  <w:style w:type="character" w:styleId="ac">
    <w:name w:val="Emphasis"/>
    <w:qFormat/>
    <w:rsid w:val="00B5069E"/>
    <w:rPr>
      <w:i/>
      <w:iCs/>
    </w:rPr>
  </w:style>
  <w:style w:type="character" w:styleId="ad">
    <w:name w:val="Strong"/>
    <w:uiPriority w:val="22"/>
    <w:qFormat/>
    <w:rsid w:val="00B5069E"/>
    <w:rPr>
      <w:b/>
      <w:bCs/>
    </w:rPr>
  </w:style>
  <w:style w:type="paragraph" w:styleId="Web">
    <w:name w:val="Normal (Web)"/>
    <w:basedOn w:val="a"/>
    <w:uiPriority w:val="99"/>
    <w:unhideWhenUsed/>
    <w:rsid w:val="00B04ABD"/>
    <w:pPr>
      <w:widowControl/>
      <w:spacing w:before="100" w:beforeAutospacing="1" w:after="100" w:afterAutospacing="1"/>
    </w:pPr>
    <w:rPr>
      <w:rFonts w:ascii="新細明體" w:hAnsi="新細明體" w:cs="新細明體"/>
      <w:kern w:val="0"/>
      <w:szCs w:val="24"/>
    </w:rPr>
  </w:style>
  <w:style w:type="character" w:styleId="ae">
    <w:name w:val="annotation reference"/>
    <w:semiHidden/>
    <w:rsid w:val="002D2652"/>
    <w:rPr>
      <w:sz w:val="18"/>
      <w:szCs w:val="18"/>
    </w:rPr>
  </w:style>
  <w:style w:type="paragraph" w:styleId="af">
    <w:name w:val="annotation text"/>
    <w:basedOn w:val="a"/>
    <w:link w:val="af0"/>
    <w:semiHidden/>
    <w:rsid w:val="002D2652"/>
    <w:rPr>
      <w:lang w:val="x-none" w:eastAsia="x-none"/>
    </w:rPr>
  </w:style>
  <w:style w:type="character" w:customStyle="1" w:styleId="af0">
    <w:name w:val="註解文字 字元"/>
    <w:link w:val="af"/>
    <w:semiHidden/>
    <w:rsid w:val="002D2652"/>
    <w:rPr>
      <w:kern w:val="2"/>
      <w:sz w:val="24"/>
      <w:szCs w:val="22"/>
    </w:rPr>
  </w:style>
  <w:style w:type="paragraph" w:styleId="af1">
    <w:name w:val="List Paragraph"/>
    <w:basedOn w:val="a"/>
    <w:qFormat/>
    <w:rsid w:val="002D2652"/>
    <w:pPr>
      <w:ind w:leftChars="200" w:left="480"/>
    </w:pPr>
  </w:style>
  <w:style w:type="table" w:styleId="af2">
    <w:name w:val="Table Grid"/>
    <w:basedOn w:val="a1"/>
    <w:uiPriority w:val="59"/>
    <w:rsid w:val="003C6F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951887">
      <w:bodyDiv w:val="1"/>
      <w:marLeft w:val="0"/>
      <w:marRight w:val="0"/>
      <w:marTop w:val="0"/>
      <w:marBottom w:val="0"/>
      <w:divBdr>
        <w:top w:val="none" w:sz="0" w:space="0" w:color="auto"/>
        <w:left w:val="none" w:sz="0" w:space="0" w:color="auto"/>
        <w:bottom w:val="none" w:sz="0" w:space="0" w:color="auto"/>
        <w:right w:val="none" w:sz="0" w:space="0" w:color="auto"/>
      </w:divBdr>
      <w:divsChild>
        <w:div w:id="2055156407">
          <w:marLeft w:val="0"/>
          <w:marRight w:val="0"/>
          <w:marTop w:val="0"/>
          <w:marBottom w:val="0"/>
          <w:divBdr>
            <w:top w:val="none" w:sz="0" w:space="0" w:color="auto"/>
            <w:left w:val="none" w:sz="0" w:space="0" w:color="auto"/>
            <w:bottom w:val="none" w:sz="0" w:space="0" w:color="auto"/>
            <w:right w:val="none" w:sz="0" w:space="0" w:color="auto"/>
          </w:divBdr>
          <w:divsChild>
            <w:div w:id="545683177">
              <w:marLeft w:val="0"/>
              <w:marRight w:val="0"/>
              <w:marTop w:val="0"/>
              <w:marBottom w:val="0"/>
              <w:divBdr>
                <w:top w:val="none" w:sz="0" w:space="0" w:color="auto"/>
                <w:left w:val="none" w:sz="0" w:space="0" w:color="auto"/>
                <w:bottom w:val="none" w:sz="0" w:space="0" w:color="auto"/>
                <w:right w:val="none" w:sz="0" w:space="0" w:color="auto"/>
              </w:divBdr>
              <w:divsChild>
                <w:div w:id="1324776871">
                  <w:marLeft w:val="0"/>
                  <w:marRight w:val="0"/>
                  <w:marTop w:val="0"/>
                  <w:marBottom w:val="0"/>
                  <w:divBdr>
                    <w:top w:val="none" w:sz="0" w:space="0" w:color="auto"/>
                    <w:left w:val="none" w:sz="0" w:space="0" w:color="auto"/>
                    <w:bottom w:val="none" w:sz="0" w:space="0" w:color="auto"/>
                    <w:right w:val="none" w:sz="0" w:space="0" w:color="auto"/>
                  </w:divBdr>
                  <w:divsChild>
                    <w:div w:id="1943296008">
                      <w:marLeft w:val="0"/>
                      <w:marRight w:val="0"/>
                      <w:marTop w:val="0"/>
                      <w:marBottom w:val="0"/>
                      <w:divBdr>
                        <w:top w:val="none" w:sz="0" w:space="0" w:color="auto"/>
                        <w:left w:val="none" w:sz="0" w:space="0" w:color="auto"/>
                        <w:bottom w:val="none" w:sz="0" w:space="0" w:color="auto"/>
                        <w:right w:val="none" w:sz="0" w:space="0" w:color="auto"/>
                      </w:divBdr>
                      <w:divsChild>
                        <w:div w:id="1211500344">
                          <w:marLeft w:val="0"/>
                          <w:marRight w:val="0"/>
                          <w:marTop w:val="0"/>
                          <w:marBottom w:val="375"/>
                          <w:divBdr>
                            <w:top w:val="none" w:sz="0" w:space="0" w:color="auto"/>
                            <w:left w:val="none" w:sz="0" w:space="0" w:color="auto"/>
                            <w:bottom w:val="none" w:sz="0" w:space="0" w:color="auto"/>
                            <w:right w:val="none" w:sz="0" w:space="0" w:color="auto"/>
                          </w:divBdr>
                          <w:divsChild>
                            <w:div w:id="1542085190">
                              <w:marLeft w:val="0"/>
                              <w:marRight w:val="0"/>
                              <w:marTop w:val="0"/>
                              <w:marBottom w:val="0"/>
                              <w:divBdr>
                                <w:top w:val="none" w:sz="0" w:space="0" w:color="auto"/>
                                <w:left w:val="none" w:sz="0" w:space="0" w:color="auto"/>
                                <w:bottom w:val="none" w:sz="0" w:space="0" w:color="auto"/>
                                <w:right w:val="none" w:sz="0" w:space="0" w:color="auto"/>
                              </w:divBdr>
                              <w:divsChild>
                                <w:div w:id="131870559">
                                  <w:marLeft w:val="0"/>
                                  <w:marRight w:val="0"/>
                                  <w:marTop w:val="0"/>
                                  <w:marBottom w:val="0"/>
                                  <w:divBdr>
                                    <w:top w:val="none" w:sz="0" w:space="0" w:color="auto"/>
                                    <w:left w:val="none" w:sz="0" w:space="0" w:color="auto"/>
                                    <w:bottom w:val="none" w:sz="0" w:space="0" w:color="auto"/>
                                    <w:right w:val="none" w:sz="0" w:space="0" w:color="auto"/>
                                  </w:divBdr>
                                  <w:divsChild>
                                    <w:div w:id="115875766">
                                      <w:marLeft w:val="0"/>
                                      <w:marRight w:val="0"/>
                                      <w:marTop w:val="0"/>
                                      <w:marBottom w:val="0"/>
                                      <w:divBdr>
                                        <w:top w:val="none" w:sz="0" w:space="0" w:color="auto"/>
                                        <w:left w:val="none" w:sz="0" w:space="0" w:color="auto"/>
                                        <w:bottom w:val="none" w:sz="0" w:space="0" w:color="auto"/>
                                        <w:right w:val="none" w:sz="0" w:space="0" w:color="auto"/>
                                      </w:divBdr>
                                      <w:divsChild>
                                        <w:div w:id="1252275774">
                                          <w:marLeft w:val="0"/>
                                          <w:marRight w:val="0"/>
                                          <w:marTop w:val="0"/>
                                          <w:marBottom w:val="0"/>
                                          <w:divBdr>
                                            <w:top w:val="none" w:sz="0" w:space="0" w:color="auto"/>
                                            <w:left w:val="none" w:sz="0" w:space="0" w:color="auto"/>
                                            <w:bottom w:val="none" w:sz="0" w:space="0" w:color="auto"/>
                                            <w:right w:val="none" w:sz="0" w:space="0" w:color="auto"/>
                                          </w:divBdr>
                                          <w:divsChild>
                                            <w:div w:id="949238710">
                                              <w:marLeft w:val="0"/>
                                              <w:marRight w:val="0"/>
                                              <w:marTop w:val="0"/>
                                              <w:marBottom w:val="0"/>
                                              <w:divBdr>
                                                <w:top w:val="none" w:sz="0" w:space="0" w:color="auto"/>
                                                <w:left w:val="none" w:sz="0" w:space="0" w:color="auto"/>
                                                <w:bottom w:val="none" w:sz="0" w:space="0" w:color="auto"/>
                                                <w:right w:val="none" w:sz="0" w:space="0" w:color="auto"/>
                                              </w:divBdr>
                                            </w:div>
                                            <w:div w:id="102625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6876885">
      <w:bodyDiv w:val="1"/>
      <w:marLeft w:val="0"/>
      <w:marRight w:val="0"/>
      <w:marTop w:val="0"/>
      <w:marBottom w:val="0"/>
      <w:divBdr>
        <w:top w:val="none" w:sz="0" w:space="0" w:color="auto"/>
        <w:left w:val="none" w:sz="0" w:space="0" w:color="auto"/>
        <w:bottom w:val="none" w:sz="0" w:space="0" w:color="auto"/>
        <w:right w:val="none" w:sz="0" w:space="0" w:color="auto"/>
      </w:divBdr>
    </w:div>
    <w:div w:id="1129544600">
      <w:bodyDiv w:val="1"/>
      <w:marLeft w:val="0"/>
      <w:marRight w:val="0"/>
      <w:marTop w:val="0"/>
      <w:marBottom w:val="0"/>
      <w:divBdr>
        <w:top w:val="none" w:sz="0" w:space="0" w:color="auto"/>
        <w:left w:val="none" w:sz="0" w:space="0" w:color="auto"/>
        <w:bottom w:val="none" w:sz="0" w:space="0" w:color="auto"/>
        <w:right w:val="none" w:sz="0" w:space="0" w:color="auto"/>
      </w:divBdr>
    </w:div>
    <w:div w:id="132836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cu.edu.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20https://ite.nccu.edu.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28383F-E287-4075-AE3E-A85DC0BEE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1842</Words>
  <Characters>10501</Characters>
  <Application>Microsoft Office Word</Application>
  <DocSecurity>0</DocSecurity>
  <Lines>87</Lines>
  <Paragraphs>24</Paragraphs>
  <ScaleCrop>false</ScaleCrop>
  <Company>NONE</Company>
  <LinksUpToDate>false</LinksUpToDate>
  <CharactersWithSpaces>12319</CharactersWithSpaces>
  <SharedDoc>false</SharedDoc>
  <HLinks>
    <vt:vector size="12" baseType="variant">
      <vt:variant>
        <vt:i4>1441874</vt:i4>
      </vt:variant>
      <vt:variant>
        <vt:i4>3</vt:i4>
      </vt:variant>
      <vt:variant>
        <vt:i4>0</vt:i4>
      </vt:variant>
      <vt:variant>
        <vt:i4>5</vt:i4>
      </vt:variant>
      <vt:variant>
        <vt:lpwstr>https://ite.nccu.edu.tw/</vt:lpwstr>
      </vt:variant>
      <vt:variant>
        <vt:lpwstr/>
      </vt:variant>
      <vt:variant>
        <vt:i4>3473442</vt:i4>
      </vt:variant>
      <vt:variant>
        <vt:i4>0</vt:i4>
      </vt:variant>
      <vt:variant>
        <vt:i4>0</vt:i4>
      </vt:variant>
      <vt:variant>
        <vt:i4>5</vt:i4>
      </vt:variant>
      <vt:variant>
        <vt:lpwstr>http://www.nccu.edu.tw/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susan Tseng</cp:lastModifiedBy>
  <cp:revision>3</cp:revision>
  <cp:lastPrinted>2026-03-18T07:09:00Z</cp:lastPrinted>
  <dcterms:created xsi:type="dcterms:W3CDTF">2026-03-20T08:32:00Z</dcterms:created>
  <dcterms:modified xsi:type="dcterms:W3CDTF">2026-03-20T08:32:00Z</dcterms:modified>
</cp:coreProperties>
</file>